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rFonts w:ascii="Times New Roman" w:hAnsi="Times New Roman"/>
          <w:b w:val="1"/>
          <w:color w:val="000000"/>
          <w:sz w:val="24"/>
          <w:u w:val="single"/>
        </w:rPr>
      </w:pPr>
      <w:r>
        <w:drawing>
          <wp:inline>
            <wp:extent cx="5940425" cy="847344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40425" cy="84734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05000000">
      <w:pPr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06000000">
      <w:pPr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Содержание</w:t>
      </w:r>
    </w:p>
    <w:tbl>
      <w:tblPr>
        <w:tblStyle w:val="Style_2"/>
        <w:tblInd w:type="dxa" w:w="-856"/>
        <w:tblLayout w:type="fixed"/>
      </w:tblPr>
      <w:tblGrid>
        <w:gridCol w:w="8648"/>
        <w:gridCol w:w="1842"/>
      </w:tblGrid>
      <w:tr>
        <w:tc>
          <w:tcPr>
            <w:tcW w:type="dxa" w:w="8648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Аналитическая часть</w:t>
            </w:r>
          </w:p>
        </w:tc>
        <w:tc>
          <w:tcPr>
            <w:tcW w:type="dxa" w:w="1842"/>
            <w:vAlign w:val="bottom"/>
          </w:tcPr>
          <w:p w14:paraId="0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стр. </w:t>
            </w:r>
          </w:p>
        </w:tc>
      </w:tr>
      <w:tr>
        <w:tc>
          <w:tcPr>
            <w:tcW w:type="dxa" w:w="8648"/>
          </w:tcPr>
          <w:p w14:paraId="09000000">
            <w:pPr>
              <w:pStyle w:val="Style_3"/>
              <w:numPr>
                <w:ilvl w:val="0"/>
                <w:numId w:val="1"/>
              </w:numPr>
              <w:spacing w:after="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образовательной деятельности ОО</w:t>
            </w:r>
          </w:p>
        </w:tc>
        <w:tc>
          <w:tcPr>
            <w:tcW w:type="dxa" w:w="1842"/>
            <w:vAlign w:val="bottom"/>
          </w:tcPr>
          <w:p w14:paraId="0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</w:tr>
      <w:tr>
        <w:tc>
          <w:tcPr>
            <w:tcW w:type="dxa" w:w="8648"/>
          </w:tcPr>
          <w:p w14:paraId="0B000000">
            <w:pPr>
              <w:pStyle w:val="Style_3"/>
              <w:numPr>
                <w:ilvl w:val="0"/>
                <w:numId w:val="1"/>
              </w:numPr>
              <w:spacing w:after="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управления ОО</w:t>
            </w:r>
          </w:p>
        </w:tc>
        <w:tc>
          <w:tcPr>
            <w:tcW w:type="dxa" w:w="1842"/>
            <w:vAlign w:val="bottom"/>
          </w:tcPr>
          <w:p w14:paraId="0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</w:tr>
      <w:tr>
        <w:tc>
          <w:tcPr>
            <w:tcW w:type="dxa" w:w="8648"/>
          </w:tcPr>
          <w:p w14:paraId="0D000000">
            <w:pPr>
              <w:pStyle w:val="Style_3"/>
              <w:numPr>
                <w:ilvl w:val="0"/>
                <w:numId w:val="1"/>
              </w:numPr>
              <w:spacing w:after="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ценка</w:t>
            </w:r>
            <w:r>
              <w:rPr>
                <w:rFonts w:ascii="Times New Roman" w:hAnsi="Times New Roman"/>
                <w:sz w:val="24"/>
              </w:rPr>
              <w:t xml:space="preserve"> образовательной деятельности</w:t>
            </w:r>
          </w:p>
        </w:tc>
        <w:tc>
          <w:tcPr>
            <w:tcW w:type="dxa" w:w="1842"/>
            <w:vAlign w:val="bottom"/>
          </w:tcPr>
          <w:p w14:paraId="0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</w:tr>
      <w:tr>
        <w:tc>
          <w:tcPr>
            <w:tcW w:type="dxa" w:w="8648"/>
          </w:tcPr>
          <w:p w14:paraId="0F000000">
            <w:pPr>
              <w:pStyle w:val="Style_3"/>
              <w:numPr>
                <w:ilvl w:val="0"/>
                <w:numId w:val="1"/>
              </w:num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учебного процесса</w:t>
            </w:r>
          </w:p>
        </w:tc>
        <w:tc>
          <w:tcPr>
            <w:tcW w:type="dxa" w:w="1842"/>
            <w:vAlign w:val="bottom"/>
          </w:tcPr>
          <w:p w14:paraId="1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</w:p>
        </w:tc>
      </w:tr>
      <w:tr>
        <w:tc>
          <w:tcPr>
            <w:tcW w:type="dxa" w:w="8648"/>
          </w:tcPr>
          <w:p w14:paraId="11000000">
            <w:pPr>
              <w:pStyle w:val="Style_3"/>
              <w:numPr>
                <w:ilvl w:val="0"/>
                <w:numId w:val="1"/>
              </w:numPr>
              <w:spacing w:after="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и качество подготовки обучающихся</w:t>
            </w:r>
          </w:p>
        </w:tc>
        <w:tc>
          <w:tcPr>
            <w:tcW w:type="dxa" w:w="1842"/>
            <w:vAlign w:val="bottom"/>
          </w:tcPr>
          <w:p w14:paraId="1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41</w:t>
            </w:r>
          </w:p>
        </w:tc>
      </w:tr>
      <w:tr>
        <w:tc>
          <w:tcPr>
            <w:tcW w:type="dxa" w:w="8648"/>
          </w:tcPr>
          <w:p w14:paraId="13000000">
            <w:pPr>
              <w:pStyle w:val="Style_3"/>
              <w:numPr>
                <w:ilvl w:val="0"/>
                <w:numId w:val="1"/>
              </w:numPr>
              <w:spacing w:after="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Востребованность выпускников</w:t>
            </w:r>
          </w:p>
        </w:tc>
        <w:tc>
          <w:tcPr>
            <w:tcW w:type="dxa" w:w="1842"/>
            <w:vAlign w:val="bottom"/>
          </w:tcPr>
          <w:p w14:paraId="1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</w:tr>
      <w:tr>
        <w:tc>
          <w:tcPr>
            <w:tcW w:type="dxa" w:w="8648"/>
          </w:tcPr>
          <w:p w14:paraId="15000000">
            <w:pPr>
              <w:pStyle w:val="Style_3"/>
              <w:numPr>
                <w:ilvl w:val="0"/>
                <w:numId w:val="1"/>
              </w:numPr>
              <w:spacing w:after="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type="dxa" w:w="1842"/>
            <w:vAlign w:val="bottom"/>
          </w:tcPr>
          <w:p w14:paraId="1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45</w:t>
            </w:r>
          </w:p>
        </w:tc>
      </w:tr>
      <w:tr>
        <w:tc>
          <w:tcPr>
            <w:tcW w:type="dxa" w:w="8648"/>
          </w:tcPr>
          <w:p w14:paraId="17000000">
            <w:pPr>
              <w:pStyle w:val="Style_3"/>
              <w:numPr>
                <w:ilvl w:val="0"/>
                <w:numId w:val="1"/>
              </w:numPr>
              <w:spacing w:after="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Кадровое  обеспечение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образовательного процесса</w:t>
            </w:r>
          </w:p>
        </w:tc>
        <w:tc>
          <w:tcPr>
            <w:tcW w:type="dxa" w:w="1842"/>
            <w:vAlign w:val="bottom"/>
          </w:tcPr>
          <w:p w14:paraId="1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49</w:t>
            </w:r>
          </w:p>
        </w:tc>
      </w:tr>
      <w:tr>
        <w:tc>
          <w:tcPr>
            <w:tcW w:type="dxa" w:w="8648"/>
          </w:tcPr>
          <w:p w14:paraId="19000000">
            <w:pPr>
              <w:pStyle w:val="Style_3"/>
              <w:numPr>
                <w:ilvl w:val="0"/>
                <w:numId w:val="1"/>
              </w:numPr>
              <w:spacing w:after="0" w:before="0"/>
              <w:ind/>
              <w:rPr>
                <w:rFonts w:ascii="Times New Roman" w:hAnsi="Times New Roman"/>
                <w:color w:val="000000"/>
                <w:sz w:val="24"/>
              </w:rPr>
            </w:pPr>
            <w:bookmarkStart w:id="1" w:name="_Hlk164694990"/>
            <w:r>
              <w:rPr>
                <w:rFonts w:ascii="Times New Roman" w:hAnsi="Times New Roman"/>
                <w:color w:val="000000"/>
                <w:sz w:val="24"/>
              </w:rPr>
              <w:t>Учебно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-методическое обеспечение образовательного процесса</w:t>
            </w:r>
            <w:bookmarkEnd w:id="1"/>
          </w:p>
        </w:tc>
        <w:tc>
          <w:tcPr>
            <w:tcW w:type="dxa" w:w="1842"/>
            <w:vAlign w:val="bottom"/>
          </w:tcPr>
          <w:p w14:paraId="1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</w:tr>
      <w:tr>
        <w:tc>
          <w:tcPr>
            <w:tcW w:type="dxa" w:w="8648"/>
          </w:tcPr>
          <w:p w14:paraId="1B000000">
            <w:pPr>
              <w:pStyle w:val="Style_3"/>
              <w:numPr>
                <w:ilvl w:val="0"/>
                <w:numId w:val="1"/>
              </w:numPr>
              <w:spacing w:after="0" w:before="0"/>
              <w:ind/>
              <w:rPr>
                <w:rFonts w:ascii="Times New Roman" w:hAnsi="Times New Roman"/>
                <w:color w:val="000000"/>
                <w:sz w:val="24"/>
              </w:rPr>
            </w:pPr>
            <w:bookmarkStart w:id="2" w:name="_Hlk164695112"/>
            <w:r>
              <w:rPr>
                <w:rFonts w:ascii="Times New Roman" w:hAnsi="Times New Roman"/>
                <w:color w:val="000000"/>
                <w:sz w:val="24"/>
              </w:rPr>
              <w:t>Библиотечно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обеспечение образовательного процесса</w:t>
            </w:r>
            <w:bookmarkEnd w:id="2"/>
          </w:p>
        </w:tc>
        <w:tc>
          <w:tcPr>
            <w:tcW w:type="dxa" w:w="1842"/>
            <w:vAlign w:val="bottom"/>
          </w:tcPr>
          <w:p w14:paraId="1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</w:tr>
      <w:tr>
        <w:tc>
          <w:tcPr>
            <w:tcW w:type="dxa" w:w="8648"/>
          </w:tcPr>
          <w:p w14:paraId="1D000000">
            <w:pPr>
              <w:pStyle w:val="Style_3"/>
              <w:numPr>
                <w:ilvl w:val="0"/>
                <w:numId w:val="1"/>
              </w:numPr>
              <w:spacing w:after="0" w:before="0"/>
              <w:ind/>
              <w:rPr>
                <w:rFonts w:ascii="Times New Roman" w:hAnsi="Times New Roman"/>
                <w:color w:val="000000"/>
                <w:sz w:val="24"/>
              </w:rPr>
            </w:pPr>
            <w:bookmarkStart w:id="3" w:name="_Hlk164695256"/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Материально –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 условия</w:t>
            </w:r>
            <w:bookmarkEnd w:id="3"/>
          </w:p>
        </w:tc>
        <w:tc>
          <w:tcPr>
            <w:tcW w:type="dxa" w:w="1842"/>
            <w:vAlign w:val="bottom"/>
          </w:tcPr>
          <w:p w14:paraId="1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</w:tr>
      <w:tr>
        <w:tc>
          <w:tcPr>
            <w:tcW w:type="dxa" w:w="8648"/>
          </w:tcPr>
          <w:p w14:paraId="1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часть</w:t>
            </w:r>
          </w:p>
        </w:tc>
        <w:tc>
          <w:tcPr>
            <w:tcW w:type="dxa" w:w="1842"/>
            <w:vMerge w:val="restart"/>
            <w:vAlign w:val="bottom"/>
          </w:tcPr>
          <w:p w14:paraId="2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52-55</w:t>
            </w:r>
          </w:p>
        </w:tc>
      </w:tr>
      <w:tr>
        <w:tc>
          <w:tcPr>
            <w:tcW w:type="dxa" w:w="8648"/>
          </w:tcPr>
          <w:p w14:paraId="21000000">
            <w:pPr>
              <w:pStyle w:val="Style_3"/>
              <w:ind w:firstLine="0" w:left="10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 анализа показателей деятельности организации</w:t>
            </w:r>
          </w:p>
        </w:tc>
        <w:tc>
          <w:tcPr>
            <w:tcW w:type="dxa" w:w="1842"/>
            <w:gridSpan w:val="1"/>
            <w:vMerge w:val="continue"/>
            <w:vAlign w:val="bottom"/>
          </w:tcPr>
          <w:p/>
        </w:tc>
      </w:tr>
    </w:tbl>
    <w:p w14:paraId="22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3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4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5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6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7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8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9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A000000">
      <w:pPr>
        <w:rPr>
          <w:rFonts w:ascii="Times New Roman" w:hAnsi="Times New Roman"/>
          <w:b w:val="1"/>
          <w:sz w:val="24"/>
        </w:rPr>
      </w:pPr>
    </w:p>
    <w:p w14:paraId="2B000000">
      <w:pPr>
        <w:rPr>
          <w:rFonts w:ascii="Times New Roman" w:hAnsi="Times New Roman"/>
          <w:b w:val="1"/>
          <w:sz w:val="24"/>
        </w:rPr>
      </w:pPr>
    </w:p>
    <w:p w14:paraId="2C000000">
      <w:pPr>
        <w:rPr>
          <w:rFonts w:ascii="Times New Roman" w:hAnsi="Times New Roman"/>
          <w:b w:val="1"/>
          <w:sz w:val="24"/>
        </w:rPr>
      </w:pPr>
    </w:p>
    <w:p w14:paraId="2D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Аналитическая часть</w:t>
      </w:r>
    </w:p>
    <w:p w14:paraId="2E000000">
      <w:pPr>
        <w:pStyle w:val="Style_3"/>
        <w:numPr>
          <w:ilvl w:val="0"/>
          <w:numId w:val="2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Общая характеристика образовательной деятельности ОО</w:t>
      </w:r>
    </w:p>
    <w:tbl>
      <w:tblPr>
        <w:tblStyle w:val="Style_4"/>
        <w:tblInd w:type="dxa" w:w="-105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184"/>
        <w:gridCol w:w="6506"/>
      </w:tblGrid>
      <w:tr>
        <w:tc>
          <w:tcPr>
            <w:tcW w:type="dxa" w:w="4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type="dxa" w:w="6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Илирская</w:t>
            </w:r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№1»</w:t>
            </w:r>
          </w:p>
        </w:tc>
      </w:tr>
      <w:tr>
        <w:tc>
          <w:tcPr>
            <w:tcW w:type="dxa" w:w="4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type="dxa" w:w="6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Земскова Тамара Ивановна</w:t>
            </w:r>
          </w:p>
        </w:tc>
      </w:tr>
      <w:tr>
        <w:tc>
          <w:tcPr>
            <w:tcW w:type="dxa" w:w="4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type="dxa" w:w="6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665746 Иркутская область Братский район с. </w:t>
            </w:r>
            <w:r>
              <w:rPr>
                <w:rFonts w:ascii="Times New Roman" w:hAnsi="Times New Roman"/>
                <w:sz w:val="24"/>
              </w:rPr>
              <w:t>Илир</w:t>
            </w:r>
            <w:r>
              <w:rPr>
                <w:rFonts w:ascii="Times New Roman" w:hAnsi="Times New Roman"/>
                <w:sz w:val="24"/>
              </w:rPr>
              <w:t xml:space="preserve"> ул. Кирова д.16</w:t>
            </w:r>
          </w:p>
        </w:tc>
      </w:tr>
      <w:tr>
        <w:tc>
          <w:tcPr>
            <w:tcW w:type="dxa" w:w="4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Телефон, факс</w:t>
            </w:r>
          </w:p>
        </w:tc>
        <w:tc>
          <w:tcPr>
            <w:tcW w:type="dxa" w:w="6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(3953) 408-432</w:t>
            </w:r>
          </w:p>
        </w:tc>
      </w:tr>
      <w:tr>
        <w:tc>
          <w:tcPr>
            <w:tcW w:type="dxa" w:w="4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6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ilirshool1@mail.ru</w:t>
            </w:r>
          </w:p>
        </w:tc>
      </w:tr>
      <w:tr>
        <w:tc>
          <w:tcPr>
            <w:tcW w:type="dxa" w:w="4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Лицензия</w:t>
            </w:r>
          </w:p>
        </w:tc>
        <w:tc>
          <w:tcPr>
            <w:tcW w:type="dxa" w:w="6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 38ЛО1 № 0002320 от 11.06.2015 г.</w:t>
            </w:r>
          </w:p>
        </w:tc>
      </w:tr>
      <w:tr>
        <w:tc>
          <w:tcPr>
            <w:tcW w:type="dxa" w:w="41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</w:t>
            </w:r>
            <w:r>
              <w:rPr>
                <w:rFonts w:ascii="Times New Roman" w:hAnsi="Times New Roman"/>
                <w:sz w:val="24"/>
              </w:rPr>
              <w:t xml:space="preserve"> о </w:t>
            </w:r>
            <w:r>
              <w:rPr>
                <w:rFonts w:ascii="Times New Roman" w:hAnsi="Times New Roman"/>
                <w:sz w:val="24"/>
              </w:rPr>
              <w:t>государственной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аккредитации</w:t>
            </w:r>
          </w:p>
        </w:tc>
        <w:tc>
          <w:tcPr>
            <w:tcW w:type="dxa" w:w="6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 38А01 №0000596 от 26.03.2014 г.</w:t>
            </w:r>
          </w:p>
        </w:tc>
      </w:tr>
    </w:tbl>
    <w:p w14:paraId="3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видом деятельности муниципального казенного общеобразовательного </w:t>
      </w:r>
      <w:r>
        <w:rPr>
          <w:rFonts w:ascii="Times New Roman" w:hAnsi="Times New Roman"/>
          <w:sz w:val="24"/>
        </w:rPr>
        <w:t>учреждения  «</w:t>
      </w:r>
      <w:r>
        <w:rPr>
          <w:rFonts w:ascii="Times New Roman" w:hAnsi="Times New Roman"/>
          <w:sz w:val="24"/>
        </w:rPr>
        <w:t>Илирская</w:t>
      </w:r>
      <w:r>
        <w:rPr>
          <w:rFonts w:ascii="Times New Roman" w:hAnsi="Times New Roman"/>
          <w:sz w:val="24"/>
        </w:rPr>
        <w:t xml:space="preserve"> средняя общеобразовательная школа № 1» (далее – Школа) является реализация общеобразовательных программ:</w:t>
      </w:r>
    </w:p>
    <w:p w14:paraId="3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школа реализовывала следующие образовательные программы:</w:t>
      </w:r>
    </w:p>
    <w:p w14:paraId="3F000000">
      <w:pPr>
        <w:numPr>
          <w:ilvl w:val="0"/>
          <w:numId w:val="3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основную образовательная программу начального общего образования </w:t>
      </w:r>
    </w:p>
    <w:p w14:paraId="40000000">
      <w:pPr>
        <w:numPr>
          <w:ilvl w:val="0"/>
          <w:numId w:val="3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основную образовательную программу основного общего образования </w:t>
      </w:r>
    </w:p>
    <w:p w14:paraId="41000000">
      <w:pPr>
        <w:numPr>
          <w:ilvl w:val="0"/>
          <w:numId w:val="3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основную образовательную программу среднего общего </w:t>
      </w:r>
      <w:r>
        <w:rPr>
          <w:rFonts w:ascii="Times New Roman" w:hAnsi="Times New Roman"/>
          <w:sz w:val="24"/>
        </w:rPr>
        <w:t>образовани</w:t>
      </w:r>
      <w:r>
        <w:rPr>
          <w:rFonts w:ascii="Times New Roman" w:hAnsi="Times New Roman"/>
          <w:sz w:val="24"/>
        </w:rPr>
        <w:t>z</w:t>
      </w:r>
    </w:p>
    <w:p w14:paraId="42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адаптированную основную общеобразовательную программу начального общего </w:t>
      </w:r>
      <w:r>
        <w:rPr>
          <w:rFonts w:ascii="Times New Roman" w:hAnsi="Times New Roman"/>
          <w:sz w:val="24"/>
        </w:rPr>
        <w:t>образования  обучающихся</w:t>
      </w:r>
      <w:r>
        <w:rPr>
          <w:rFonts w:ascii="Times New Roman" w:hAnsi="Times New Roman"/>
          <w:sz w:val="24"/>
        </w:rPr>
        <w:t xml:space="preserve"> с ЗПР;</w:t>
      </w:r>
    </w:p>
    <w:p w14:paraId="43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адаптированную основную общеобразовательную программу начального общего </w:t>
      </w:r>
      <w:r>
        <w:rPr>
          <w:rFonts w:ascii="Times New Roman" w:hAnsi="Times New Roman"/>
          <w:sz w:val="24"/>
        </w:rPr>
        <w:t>образования  обучающихся</w:t>
      </w:r>
      <w:r>
        <w:rPr>
          <w:rFonts w:ascii="Times New Roman" w:hAnsi="Times New Roman"/>
          <w:sz w:val="24"/>
        </w:rPr>
        <w:t xml:space="preserve"> с умственной отсталостью (интеллектуальными нарушениями) (вариант </w:t>
      </w:r>
      <w:r>
        <w:rPr>
          <w:rFonts w:ascii="Times New Roman" w:hAnsi="Times New Roman"/>
          <w:sz w:val="24"/>
        </w:rPr>
        <w:t>1)</w:t>
      </w:r>
    </w:p>
    <w:p w14:paraId="44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адаптированную основную общеобразовательную программу начального общего </w:t>
      </w:r>
      <w:r>
        <w:rPr>
          <w:rFonts w:ascii="Times New Roman" w:hAnsi="Times New Roman"/>
          <w:sz w:val="24"/>
        </w:rPr>
        <w:t>образования  обучающихся</w:t>
      </w:r>
      <w:r>
        <w:rPr>
          <w:rFonts w:ascii="Times New Roman" w:hAnsi="Times New Roman"/>
          <w:sz w:val="24"/>
        </w:rPr>
        <w:t xml:space="preserve"> с умственной отсталостью (интеллектуальными нарушениями) (вариант 2 – СИПР – 12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13 лет);</w:t>
      </w:r>
    </w:p>
    <w:p w14:paraId="45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адаптированную основную общеобразовательную программу основного общего </w:t>
      </w:r>
      <w:r>
        <w:rPr>
          <w:rFonts w:ascii="Times New Roman" w:hAnsi="Times New Roman"/>
          <w:sz w:val="24"/>
        </w:rPr>
        <w:t>образования  обучающихся</w:t>
      </w:r>
      <w:r>
        <w:rPr>
          <w:rFonts w:ascii="Times New Roman" w:hAnsi="Times New Roman"/>
          <w:sz w:val="24"/>
        </w:rPr>
        <w:t xml:space="preserve"> с умственной отсталостью (интеллектуальными нарушениями) (вариант 1);</w:t>
      </w:r>
    </w:p>
    <w:p w14:paraId="46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основную образовательную программу среднего общего образования по ФГОС среднего общего образования, утвержденному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приказом Минобрнауки от 17.05.2012 № 413</w:t>
      </w:r>
    </w:p>
    <w:p w14:paraId="47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основную образовательную программу среднего общего образования по ФГОС </w:t>
      </w:r>
      <w:r>
        <w:rPr>
          <w:rStyle w:val="Style_5_ch"/>
          <w:rFonts w:ascii="Times New Roman" w:hAnsi="Times New Roman"/>
          <w:sz w:val="24"/>
        </w:rPr>
        <w:t>СОО (</w:t>
      </w:r>
      <w:r>
        <w:rPr>
          <w:rFonts w:ascii="Times New Roman" w:hAnsi="Times New Roman"/>
          <w:sz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Style_5_ch"/>
          <w:rFonts w:ascii="Times New Roman" w:hAnsi="Times New Roman"/>
          <w:sz w:val="24"/>
        </w:rPr>
        <w:t>)</w:t>
      </w:r>
    </w:p>
    <w:p w14:paraId="48000000">
      <w:pPr>
        <w:numPr>
          <w:ilvl w:val="0"/>
          <w:numId w:val="3"/>
        </w:numPr>
        <w:ind w:firstLine="0"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общеразвивающие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</w:p>
    <w:p w14:paraId="4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 </w:t>
      </w:r>
      <w:r>
        <w:rPr>
          <w:rFonts w:ascii="Times New Roman" w:hAnsi="Times New Roman"/>
          <w:sz w:val="24"/>
        </w:rPr>
        <w:t xml:space="preserve">находится </w:t>
      </w:r>
      <w:r>
        <w:rPr>
          <w:rFonts w:ascii="Times New Roman" w:hAnsi="Times New Roman"/>
          <w:sz w:val="24"/>
        </w:rPr>
        <w:t xml:space="preserve">в сельской местности, в 144 км от г. Братска и в 124 км от районного центра – г. Вихоревки. Численность населения поселка – менее 1000 человек. Инфраструктура: школа, детский сад, КДЦ, ФАП. </w:t>
      </w:r>
    </w:p>
    <w:p w14:paraId="4A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II</w:t>
      </w:r>
      <w:r>
        <w:rPr>
          <w:rFonts w:ascii="Times New Roman" w:hAnsi="Times New Roman"/>
          <w:b w:val="1"/>
          <w:color w:val="000000"/>
          <w:sz w:val="24"/>
        </w:rPr>
        <w:t>. Система управления О</w:t>
      </w:r>
      <w:r>
        <w:rPr>
          <w:rFonts w:ascii="Times New Roman" w:hAnsi="Times New Roman"/>
          <w:b w:val="1"/>
          <w:color w:val="000000"/>
          <w:sz w:val="24"/>
        </w:rPr>
        <w:t>О</w:t>
      </w:r>
    </w:p>
    <w:p w14:paraId="4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Управление осуществляется на принципах единоначалия и самоуправления.</w:t>
      </w:r>
    </w:p>
    <w:p w14:paraId="4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Таблица 1. Органы управления, действующие в Школе</w:t>
      </w:r>
    </w:p>
    <w:tbl>
      <w:tblPr>
        <w:tblStyle w:val="Style_4"/>
        <w:tblInd w:type="dxa" w:w="-35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231"/>
        <w:gridCol w:w="7459"/>
      </w:tblGrid>
      <w:tr>
        <w:tc>
          <w:tcPr>
            <w:tcW w:type="dxa" w:w="2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органа</w:t>
            </w:r>
          </w:p>
        </w:tc>
        <w:tc>
          <w:tcPr>
            <w:tcW w:type="dxa" w:w="7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Функции</w:t>
            </w:r>
          </w:p>
        </w:tc>
      </w:tr>
      <w:tr>
        <w:tc>
          <w:tcPr>
            <w:tcW w:type="dxa" w:w="2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Директор</w:t>
            </w:r>
          </w:p>
        </w:tc>
        <w:tc>
          <w:tcPr>
            <w:tcW w:type="dxa" w:w="7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>
        <w:tc>
          <w:tcPr>
            <w:tcW w:type="dxa" w:w="2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Управляющий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совет</w:t>
            </w:r>
          </w:p>
        </w:tc>
        <w:tc>
          <w:tcPr>
            <w:tcW w:type="dxa" w:w="7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53000000">
            <w:pPr>
              <w:numPr>
                <w:ilvl w:val="0"/>
                <w:numId w:val="4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54000000">
            <w:pPr>
              <w:numPr>
                <w:ilvl w:val="0"/>
                <w:numId w:val="4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финансово-хозяйственной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55000000">
            <w:pPr>
              <w:numPr>
                <w:ilvl w:val="0"/>
                <w:numId w:val="4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материально-технического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обеспечения</w:t>
            </w:r>
          </w:p>
        </w:tc>
      </w:tr>
      <w:tr>
        <w:tc>
          <w:tcPr>
            <w:tcW w:type="dxa" w:w="2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Педагогический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совет</w:t>
            </w:r>
          </w:p>
        </w:tc>
        <w:tc>
          <w:tcPr>
            <w:tcW w:type="dxa" w:w="7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58000000">
            <w:pPr>
              <w:numPr>
                <w:ilvl w:val="0"/>
                <w:numId w:val="5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59000000">
            <w:pPr>
              <w:numPr>
                <w:ilvl w:val="0"/>
                <w:numId w:val="5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регламентации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5A000000">
            <w:pPr>
              <w:numPr>
                <w:ilvl w:val="0"/>
                <w:numId w:val="5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5B000000">
            <w:pPr>
              <w:numPr>
                <w:ilvl w:val="0"/>
                <w:numId w:val="5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выбора учебников, учебных пособий, средств обучения и воспитания;</w:t>
            </w:r>
          </w:p>
          <w:p w14:paraId="5C000000">
            <w:pPr>
              <w:numPr>
                <w:ilvl w:val="0"/>
                <w:numId w:val="5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материально-технического обеспечения образовательного процесса;</w:t>
            </w:r>
          </w:p>
          <w:p w14:paraId="5D000000">
            <w:pPr>
              <w:numPr>
                <w:ilvl w:val="0"/>
                <w:numId w:val="5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аттестации, повышения квалификации педагогических работников;</w:t>
            </w:r>
          </w:p>
          <w:p w14:paraId="5E000000">
            <w:pPr>
              <w:numPr>
                <w:ilvl w:val="0"/>
                <w:numId w:val="5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методических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2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собрание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работников</w:t>
            </w:r>
          </w:p>
        </w:tc>
        <w:tc>
          <w:tcPr>
            <w:tcW w:type="dxa" w:w="7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1000000">
            <w:pPr>
              <w:numPr>
                <w:ilvl w:val="0"/>
                <w:numId w:val="6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2000000">
            <w:pPr>
              <w:numPr>
                <w:ilvl w:val="0"/>
                <w:numId w:val="6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63000000">
            <w:pPr>
              <w:numPr>
                <w:ilvl w:val="0"/>
                <w:numId w:val="6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64000000">
            <w:pPr>
              <w:numPr>
                <w:ilvl w:val="0"/>
                <w:numId w:val="6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6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осуществления учебно-методической работы в школе создано четыре предметных методических объединения:</w:t>
      </w:r>
    </w:p>
    <w:p w14:paraId="66000000">
      <w:pPr>
        <w:numPr>
          <w:ilvl w:val="0"/>
          <w:numId w:val="7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общих гуманитарных дисциплин;</w:t>
      </w:r>
    </w:p>
    <w:p w14:paraId="67000000">
      <w:pPr>
        <w:numPr>
          <w:ilvl w:val="0"/>
          <w:numId w:val="7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естественно-научных и математических дисциплин;</w:t>
      </w:r>
    </w:p>
    <w:p w14:paraId="68000000">
      <w:pPr>
        <w:numPr>
          <w:ilvl w:val="0"/>
          <w:numId w:val="7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объединение педагогов начального образования;</w:t>
      </w:r>
    </w:p>
    <w:p w14:paraId="69000000">
      <w:pPr>
        <w:numPr>
          <w:ilvl w:val="0"/>
          <w:numId w:val="7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объединение классных руководителей</w:t>
      </w:r>
    </w:p>
    <w:p w14:paraId="6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III. О</w:t>
      </w:r>
      <w:r>
        <w:rPr>
          <w:rFonts w:ascii="Times New Roman" w:hAnsi="Times New Roman"/>
          <w:b w:val="1"/>
          <w:sz w:val="24"/>
        </w:rPr>
        <w:t>ценка</w:t>
      </w:r>
      <w:r>
        <w:rPr>
          <w:rFonts w:ascii="Times New Roman" w:hAnsi="Times New Roman"/>
          <w:b w:val="1"/>
          <w:sz w:val="24"/>
        </w:rPr>
        <w:t xml:space="preserve"> образовательной деятельности</w:t>
      </w:r>
    </w:p>
    <w:p w14:paraId="6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ОО организуется в соответствии:</w:t>
      </w:r>
    </w:p>
    <w:p w14:paraId="6C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Федеральным законом от 29.12.2012 № 273-ФЗ «Об образовании в Российской Федерации»;</w:t>
      </w:r>
    </w:p>
    <w:p w14:paraId="6D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E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6F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70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14:paraId="71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72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73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74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75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Style w:val="Style_5_ch"/>
          <w:rFonts w:ascii="Times New Roman" w:hAnsi="Times New Roman"/>
          <w:sz w:val="24"/>
        </w:rPr>
        <w:t>ФГОС СОО (</w:t>
      </w:r>
      <w:r>
        <w:rPr>
          <w:rFonts w:ascii="Times New Roman" w:hAnsi="Times New Roman"/>
          <w:sz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Style_5_ch"/>
          <w:rFonts w:ascii="Times New Roman" w:hAnsi="Times New Roman"/>
          <w:sz w:val="24"/>
        </w:rPr>
        <w:t>),</w:t>
      </w:r>
    </w:p>
    <w:p w14:paraId="76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2.4.3648-20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77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78000000">
      <w:pPr>
        <w:numPr>
          <w:ilvl w:val="0"/>
          <w:numId w:val="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79000000">
      <w:pPr>
        <w:numPr>
          <w:ilvl w:val="0"/>
          <w:numId w:val="8"/>
        </w:numPr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расписанием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>.</w:t>
      </w:r>
    </w:p>
    <w:p w14:paraId="7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7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обучения: очная.</w:t>
      </w:r>
    </w:p>
    <w:p w14:paraId="7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Язык обучения: русский.</w:t>
      </w:r>
    </w:p>
    <w:p w14:paraId="7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Таблица 2. Общая численность обучающихся, осваивающих образовательные программы в 2022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году</w:t>
      </w:r>
    </w:p>
    <w:tbl>
      <w:tblPr>
        <w:tblStyle w:val="Style_4"/>
        <w:tblInd w:type="dxa" w:w="-918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013"/>
        <w:gridCol w:w="2410"/>
        <w:gridCol w:w="2410"/>
      </w:tblGrid>
      <w:tr>
        <w:tc>
          <w:tcPr>
            <w:tcW w:type="dxa" w:w="60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образовательной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программы</w:t>
            </w:r>
          </w:p>
        </w:tc>
        <w:tc>
          <w:tcPr>
            <w:tcW w:type="dxa" w:w="482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Численность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обучающихся</w:t>
            </w:r>
          </w:p>
        </w:tc>
      </w:tr>
      <w:tr>
        <w:tc>
          <w:tcPr>
            <w:tcW w:type="dxa" w:w="60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 конец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полугодия 2022-2023 </w:t>
            </w:r>
            <w:r>
              <w:rPr>
                <w:rFonts w:ascii="Times New Roman" w:hAnsi="Times New Roman"/>
                <w:b w:val="1"/>
                <w:sz w:val="24"/>
              </w:rPr>
              <w:t>уч.г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 конец 2022-2023 </w:t>
            </w:r>
            <w:r>
              <w:rPr>
                <w:rFonts w:ascii="Times New Roman" w:hAnsi="Times New Roman"/>
                <w:b w:val="1"/>
                <w:sz w:val="24"/>
              </w:rPr>
              <w:t>уч.г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</w:tr>
      <w:t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00000">
            <w:pPr>
              <w:ind w:right="18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 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приказом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 от 31.05.2021 № 286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</w:tr>
      <w:tr>
        <w:trPr>
          <w:trHeight w:hRule="atLeast" w:val="630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 основная</w:t>
            </w:r>
            <w:r>
              <w:rPr>
                <w:rFonts w:ascii="Times New Roman" w:hAnsi="Times New Roman"/>
                <w:sz w:val="24"/>
              </w:rPr>
              <w:t xml:space="preserve"> общеобразовательная программа начального общего образования  обучающихся с ЗПР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630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 основная</w:t>
            </w:r>
            <w:r>
              <w:rPr>
                <w:rFonts w:ascii="Times New Roman" w:hAnsi="Times New Roman"/>
                <w:sz w:val="24"/>
              </w:rPr>
              <w:t xml:space="preserve"> общеобразовательная программа начального общего образования  обучающихся с умственной отсталостью (интеллектуальными нарушениями) (вариант 1)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30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 основная</w:t>
            </w:r>
            <w:r>
              <w:rPr>
                <w:rFonts w:ascii="Times New Roman" w:hAnsi="Times New Roman"/>
                <w:sz w:val="24"/>
              </w:rPr>
              <w:t xml:space="preserve"> общеобразовательная программа начального общего образования  обучающихся с умственной отсталостью (интеллектуальными нарушениями) (вариант 2)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8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Всего по начальной школе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49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48</w:t>
            </w:r>
          </w:p>
        </w:tc>
      </w:tr>
      <w:t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приказом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 от 31.05.2021 № 287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</w:tr>
      <w:t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приказом Минобрнауки от 17.12.2010 № 1897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 основная</w:t>
            </w:r>
            <w:r>
              <w:rPr>
                <w:rFonts w:ascii="Times New Roman" w:hAnsi="Times New Roman"/>
                <w:sz w:val="24"/>
              </w:rPr>
              <w:t xml:space="preserve"> общеобразовательная программа основного общего образования  обучающихся с умственной отсталостью (интеллектуальными нарушениями) (вариант 1)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 основная</w:t>
            </w:r>
            <w:r>
              <w:rPr>
                <w:rFonts w:ascii="Times New Roman" w:hAnsi="Times New Roman"/>
                <w:sz w:val="24"/>
              </w:rPr>
              <w:t xml:space="preserve"> общеобразовательная программа основного общего образования  обучающихся с умственной отсталостью (интеллектуальными нарушениями) (вариант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Всего по основной школе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64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113</w:t>
            </w:r>
          </w:p>
        </w:tc>
      </w:tr>
      <w:t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приказом Минобрнауки от 17.05.2012 № 413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основную образовательную программу среднего общего образования по ФГОС </w:t>
            </w:r>
            <w:r>
              <w:rPr>
                <w:rStyle w:val="Style_5_ch"/>
                <w:rFonts w:ascii="Times New Roman" w:hAnsi="Times New Roman"/>
                <w:sz w:val="24"/>
              </w:rPr>
              <w:t>СОО (</w:t>
            </w:r>
            <w:r>
              <w:rPr>
                <w:rFonts w:ascii="Times New Roman" w:hAnsi="Times New Roman"/>
                <w:sz w:val="24"/>
              </w:rPr>
      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      </w:r>
            <w:r>
              <w:rPr>
                <w:rStyle w:val="Style_5_ch"/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по основной школе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</w:t>
            </w:r>
          </w:p>
        </w:tc>
      </w:tr>
      <w:t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Всего по школе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124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0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174</w:t>
            </w:r>
          </w:p>
        </w:tc>
      </w:tr>
    </w:tbl>
    <w:p w14:paraId="AF000000">
      <w:pPr>
        <w:rPr>
          <w:rFonts w:ascii="Times New Roman" w:hAnsi="Times New Roman"/>
          <w:sz w:val="24"/>
        </w:rPr>
      </w:pPr>
    </w:p>
    <w:p w14:paraId="B0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Переход на обновленные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ФГОС</w:t>
      </w:r>
    </w:p>
    <w:p w14:paraId="B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втором полугодии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/2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учебного года школа проводила подготовительную работу по переходу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с 1 сентября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на ФГОС начального общего образования, утвержденного приказом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от 31.05.2021 № 286, ФГОС основного общего образования, утвержденного приказом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от 31.05.2021 № 287, </w:t>
      </w:r>
      <w:r>
        <w:rPr>
          <w:rFonts w:ascii="Times New Roman" w:hAnsi="Times New Roman"/>
          <w:sz w:val="24"/>
        </w:rPr>
        <w:t xml:space="preserve">ФГОС </w:t>
      </w:r>
      <w:r>
        <w:rPr>
          <w:rStyle w:val="Style_5_ch"/>
          <w:rFonts w:ascii="Times New Roman" w:hAnsi="Times New Roman"/>
          <w:sz w:val="24"/>
        </w:rPr>
        <w:t>СОО (</w:t>
      </w:r>
      <w:r>
        <w:rPr>
          <w:rFonts w:ascii="Times New Roman" w:hAnsi="Times New Roman"/>
          <w:sz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Style_5_ch"/>
          <w:rFonts w:ascii="Times New Roman" w:hAnsi="Times New Roman"/>
          <w:sz w:val="24"/>
        </w:rPr>
        <w:t xml:space="preserve">). </w:t>
      </w:r>
      <w:r>
        <w:rPr>
          <w:rFonts w:ascii="Times New Roman" w:hAnsi="Times New Roman"/>
          <w:sz w:val="24"/>
        </w:rPr>
        <w:t>С 1 сентября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ФГОС – 2021 реализуется в 1</w:t>
      </w:r>
      <w:r>
        <w:rPr>
          <w:rFonts w:ascii="Times New Roman" w:hAnsi="Times New Roman"/>
          <w:sz w:val="24"/>
        </w:rPr>
        <w:t>-7, 10</w:t>
      </w:r>
      <w:r>
        <w:rPr>
          <w:rFonts w:ascii="Times New Roman" w:hAnsi="Times New Roman"/>
          <w:sz w:val="24"/>
        </w:rPr>
        <w:t xml:space="preserve"> классах.</w:t>
      </w:r>
    </w:p>
    <w:p w14:paraId="B2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B3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Переход на обновленные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ФГОС и реализация ФОП</w:t>
      </w:r>
    </w:p>
    <w:p w14:paraId="B4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 втором полугодии 2022/23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учебного года школа проводила подготовительную работу по внедрению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 1 сентября 2023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года федеральных образовательных программ начального, основного и среднего общего образования. М</w:t>
      </w:r>
      <w:r>
        <w:rPr>
          <w:rFonts w:ascii="Times New Roman" w:hAnsi="Times New Roman"/>
          <w:color w:val="000000"/>
          <w:sz w:val="24"/>
        </w:rPr>
        <w:t>КОУ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>Илирская</w:t>
      </w:r>
      <w:r>
        <w:rPr>
          <w:rFonts w:ascii="Times New Roman" w:hAnsi="Times New Roman"/>
          <w:color w:val="000000"/>
          <w:sz w:val="24"/>
        </w:rPr>
        <w:t xml:space="preserve"> СОШ</w:t>
      </w:r>
      <w:r>
        <w:rPr>
          <w:rFonts w:ascii="Times New Roman" w:hAnsi="Times New Roman"/>
          <w:color w:val="000000"/>
          <w:sz w:val="24"/>
        </w:rPr>
        <w:t xml:space="preserve"> № 1» разработала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 утвердила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основного общего </w:t>
      </w:r>
      <w:r>
        <w:rPr>
          <w:rFonts w:ascii="Times New Roman" w:hAnsi="Times New Roman"/>
          <w:color w:val="000000"/>
          <w:sz w:val="24"/>
        </w:rPr>
        <w:t xml:space="preserve">и среднего общего </w:t>
      </w:r>
      <w:r>
        <w:rPr>
          <w:rFonts w:ascii="Times New Roman" w:hAnsi="Times New Roman"/>
          <w:color w:val="000000"/>
          <w:sz w:val="24"/>
        </w:rPr>
        <w:t xml:space="preserve">образования в соответствии с ФОП. </w:t>
      </w:r>
    </w:p>
    <w:p w14:paraId="B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1 сентября 2023 года в соответствии с Федеральным законом от 24.09.2022 № 371-ФЗ МБОУ «Школа № 1» приступила к реализации ООП всех уровней образования в соответствии с ФОП. Школа разработала и приняла на педагогическом совете </w:t>
      </w:r>
      <w:r>
        <w:rPr>
          <w:rFonts w:ascii="Times New Roman" w:hAnsi="Times New Roman"/>
          <w:color w:val="000000"/>
          <w:sz w:val="24"/>
        </w:rPr>
        <w:t>18</w:t>
      </w:r>
      <w:r>
        <w:rPr>
          <w:rFonts w:ascii="Times New Roman" w:hAnsi="Times New Roman"/>
          <w:color w:val="000000"/>
          <w:sz w:val="24"/>
        </w:rPr>
        <w:t>.08.2023 (протокол № 1)</w:t>
      </w:r>
      <w:r>
        <w:rPr>
          <w:rFonts w:ascii="Times New Roman" w:hAnsi="Times New Roman"/>
          <w:color w:val="000000"/>
          <w:sz w:val="24"/>
        </w:rPr>
        <w:t xml:space="preserve">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14:paraId="B6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марте 2023 года МБОУ «Школа № 1» приняла решение о переходе на обучение в соответствии с обновленными ФГОС НОО и ООО 3–4-х классов и 7-х классов в соответствии с планом-графиком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(письме от 15.02.2022 № АЗ-113/03).</w:t>
      </w:r>
    </w:p>
    <w:p w14:paraId="B7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2023 года осуществляется реализация ООП НОО и ООП ООО по обновленным ФГОС во всех параллелях начального общего образования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 5-7-х классах на уровне ООО</w:t>
      </w:r>
      <w:r>
        <w:rPr>
          <w:rFonts w:ascii="Times New Roman" w:hAnsi="Times New Roman"/>
          <w:color w:val="000000"/>
          <w:sz w:val="24"/>
        </w:rPr>
        <w:t xml:space="preserve"> и в 10 классе на уровне СОО.</w:t>
      </w:r>
    </w:p>
    <w:p w14:paraId="B8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1 сентября 2023 года школа реализует </w:t>
      </w:r>
      <w:r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 xml:space="preserve"> основных общеобразовательных программ, разработанных в соответствии с ФОП уровня образования:</w:t>
      </w:r>
    </w:p>
    <w:p w14:paraId="B9000000">
      <w:pPr>
        <w:pStyle w:val="Style_3"/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1-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классов – ООП НОО, разработанную в соответствии с ФГОС НОО, утвержденным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31.05.2021 № 286 и ФОП НОО, утвержденной приказ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18.05.2023 № 372;</w:t>
      </w:r>
    </w:p>
    <w:p w14:paraId="BA000000">
      <w:pPr>
        <w:pStyle w:val="Style_3"/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5-7 классов – ООП ООО, разработанную в соответствии с ФГОС ООО, утвержденным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31.05.2021 № 287 и ФОП ООО, утвержденной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18.05.2023 № 370</w:t>
      </w:r>
    </w:p>
    <w:p w14:paraId="BB000000">
      <w:pPr>
        <w:pStyle w:val="Style_3"/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8-9-х классов – ООП ООО, разработанную в соответствии с ФГОС ООО, утвержденным приказом Минобрнауки России от 17.12.2010 № 1897 и ФОП ООО, утвержденной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18.05.2023 № 370</w:t>
      </w:r>
    </w:p>
    <w:p w14:paraId="BC000000">
      <w:pPr>
        <w:pStyle w:val="Style_3"/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10</w:t>
      </w:r>
      <w:r>
        <w:rPr>
          <w:rFonts w:ascii="Times New Roman" w:hAnsi="Times New Roman"/>
          <w:color w:val="000000"/>
          <w:sz w:val="24"/>
        </w:rPr>
        <w:t xml:space="preserve"> класса </w:t>
      </w: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 xml:space="preserve">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18.05.2023 № 371</w:t>
      </w:r>
    </w:p>
    <w:p w14:paraId="BD000000">
      <w:pPr>
        <w:pStyle w:val="Style_3"/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11-х класс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– ООП СОО, разработанную в соответствии </w:t>
      </w:r>
      <w:r>
        <w:rPr>
          <w:rFonts w:ascii="Times New Roman" w:hAnsi="Times New Roman"/>
          <w:color w:val="000000"/>
          <w:sz w:val="24"/>
        </w:rPr>
        <w:t xml:space="preserve">с </w:t>
      </w:r>
      <w:r>
        <w:rPr>
          <w:rFonts w:ascii="Times New Roman" w:hAnsi="Times New Roman"/>
          <w:sz w:val="24"/>
        </w:rPr>
        <w:t>ФГОС среднего общего образования, утвержденным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приказом Минобрнауки от 17.05.2012 № 413</w:t>
      </w:r>
      <w:r>
        <w:rPr>
          <w:rFonts w:ascii="Times New Roman" w:hAnsi="Times New Roman"/>
          <w:color w:val="000000"/>
          <w:sz w:val="24"/>
        </w:rPr>
        <w:t xml:space="preserve">и ФОП СОО, утвержденной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18.05.2023 № 371</w:t>
      </w:r>
    </w:p>
    <w:p w14:paraId="BE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BF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C0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Внедрение Концепции информационной безопасности детей</w:t>
      </w:r>
    </w:p>
    <w:p w14:paraId="C1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2023 года МКОУ «</w:t>
      </w:r>
      <w:r>
        <w:rPr>
          <w:rFonts w:ascii="Times New Roman" w:hAnsi="Times New Roman"/>
          <w:color w:val="000000"/>
          <w:sz w:val="24"/>
        </w:rPr>
        <w:t>Илирская</w:t>
      </w:r>
      <w:r>
        <w:rPr>
          <w:rFonts w:ascii="Times New Roman" w:hAnsi="Times New Roman"/>
          <w:color w:val="000000"/>
          <w:sz w:val="24"/>
        </w:rPr>
        <w:t xml:space="preserve"> СОШ №1» внедряет в образовательный процесс Концепцию информационной безопасности детей.</w:t>
      </w:r>
    </w:p>
    <w:p w14:paraId="C2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 Рабочие программы учебных предметов приведены в соответствие с Концепцией информационной безопасности детей.</w:t>
      </w:r>
    </w:p>
    <w:p w14:paraId="C3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</w:t>
      </w:r>
    </w:p>
    <w:p w14:paraId="C4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Применение ЭОР и ЦОР</w:t>
      </w:r>
    </w:p>
    <w:p w14:paraId="C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«</w:t>
      </w:r>
      <w:r>
        <w:rPr>
          <w:rFonts w:ascii="Times New Roman" w:hAnsi="Times New Roman"/>
          <w:sz w:val="24"/>
        </w:rPr>
        <w:t>Илирская</w:t>
      </w:r>
      <w:r>
        <w:rPr>
          <w:rFonts w:ascii="Times New Roman" w:hAnsi="Times New Roman"/>
          <w:sz w:val="24"/>
        </w:rPr>
        <w:t xml:space="preserve"> СОШ №1» осуществляет реализацию образовательных программ с применением ЭОР, </w:t>
      </w:r>
      <w:r>
        <w:rPr>
          <w:rFonts w:ascii="Times New Roman" w:hAnsi="Times New Roman"/>
          <w:sz w:val="24"/>
        </w:rPr>
        <w:t>у том числе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от 02.08.2022 № 653). </w:t>
      </w:r>
      <w:r>
        <w:rPr>
          <w:rFonts w:ascii="Times New Roman" w:hAnsi="Times New Roman"/>
          <w:sz w:val="24"/>
        </w:rPr>
        <w:t>Рабочие  программы учебных предметов и курсов внеурочной деятельности для обучающихся 1</w:t>
      </w:r>
      <w:r>
        <w:rPr>
          <w:rFonts w:ascii="Times New Roman" w:hAnsi="Times New Roman"/>
          <w:sz w:val="24"/>
        </w:rPr>
        <w:t xml:space="preserve">-7, 10 </w:t>
      </w:r>
      <w:r>
        <w:rPr>
          <w:rFonts w:ascii="Times New Roman" w:hAnsi="Times New Roman"/>
          <w:sz w:val="24"/>
        </w:rPr>
        <w:t xml:space="preserve"> классов, реализующих ФГОС – 2021,  содержат в своей структуре, в соответствии с Положением о рабочих программах, перечень используемых ЭОР, </w:t>
      </w:r>
      <w:r>
        <w:rPr>
          <w:rFonts w:ascii="Times New Roman" w:hAnsi="Times New Roman"/>
          <w:sz w:val="24"/>
        </w:rPr>
        <w:t xml:space="preserve">в том числе, </w:t>
      </w:r>
      <w:r>
        <w:rPr>
          <w:rFonts w:ascii="Times New Roman" w:hAnsi="Times New Roman"/>
          <w:sz w:val="24"/>
        </w:rPr>
        <w:t>включенны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от 02.08.2022 № 653).</w:t>
      </w:r>
    </w:p>
    <w:p w14:paraId="C6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Профили обучения</w:t>
      </w:r>
    </w:p>
    <w:p w14:paraId="C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2022 - 2023 учебном году с учетом запросов обучающихся и родителей, особенности контингента детей, в 10 и 11 классах реализовывался универсальный профиль с увеличением количества часов на изучение математики.</w:t>
      </w:r>
    </w:p>
    <w:p w14:paraId="C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 – 2024 году с учетом запросов обучающихся и родителей, особенности контингента детей, в 10 и 11 классах реализовывался универсальный профиль с увеличением количества часов:</w:t>
      </w:r>
    </w:p>
    <w:p w14:paraId="C9000000">
      <w:pPr>
        <w:pStyle w:val="Style_3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10 классе – на изучение алгебры и обществознания</w:t>
      </w:r>
    </w:p>
    <w:p w14:paraId="CA000000">
      <w:pPr>
        <w:pStyle w:val="Style_3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11 классе – на изучение математики</w:t>
      </w:r>
    </w:p>
    <w:p w14:paraId="CB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Обучающиеся с ограниченными возможностями здоровья</w:t>
      </w:r>
    </w:p>
    <w:p w14:paraId="C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Категории обучающихся с ограниченными возможностями здоровья, которые обучаются в школе:</w:t>
      </w:r>
    </w:p>
    <w:p w14:paraId="CD000000">
      <w:pPr>
        <w:pStyle w:val="Style_3"/>
        <w:numPr>
          <w:ilvl w:val="2"/>
          <w:numId w:val="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Обучающиеся с ЗПР</w:t>
      </w:r>
    </w:p>
    <w:p w14:paraId="CE000000">
      <w:pPr>
        <w:pStyle w:val="Style_3"/>
        <w:numPr>
          <w:ilvl w:val="2"/>
          <w:numId w:val="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Обучающиеся с УО (интеллектуальными нарушениями)</w:t>
      </w:r>
    </w:p>
    <w:p w14:paraId="C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Школа реализует следующие АООП:</w:t>
      </w:r>
    </w:p>
    <w:p w14:paraId="D0000000">
      <w:pPr>
        <w:pStyle w:val="Style_3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АООН НОО для обучающихся с ЗПР в соответствии с ФАОП НОО (</w:t>
      </w:r>
      <w:r>
        <w:rPr>
          <w:rFonts w:ascii="Times New Roman" w:hAnsi="Times New Roman"/>
          <w:sz w:val="24"/>
        </w:rPr>
        <w:t xml:space="preserve">Приказ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24.11.2022 № 1023)</w:t>
      </w:r>
    </w:p>
    <w:p w14:paraId="D1000000">
      <w:pPr>
        <w:pStyle w:val="Style_3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АООП НОО обучающихся с УО (интеллектуальными нарушениями в соответствии с </w:t>
      </w:r>
      <w:r>
        <w:rPr>
          <w:rFonts w:ascii="Times New Roman" w:hAnsi="Times New Roman"/>
          <w:sz w:val="24"/>
        </w:rPr>
        <w:t>ФГОС 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отсталостью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(интеллектуальными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нарушениями)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(утв.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приказом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Министерства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науки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РФ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19 декабря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2014 г. 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1599) и ФАООП программой обучающихся с умственной отсталостью (интеллектуальными нарушениями) (приказ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России от 24.11.2022 № 1026)</w:t>
      </w:r>
    </w:p>
    <w:p w14:paraId="D2000000">
      <w:pPr>
        <w:pStyle w:val="Style_3"/>
        <w:numPr>
          <w:ilvl w:val="0"/>
          <w:numId w:val="1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АООП ООО обучающихся с УО (интеллектуальными нарушениями), разработанную в соответствии с </w:t>
      </w:r>
      <w:r>
        <w:rPr>
          <w:rFonts w:ascii="Times New Roman" w:hAnsi="Times New Roman"/>
          <w:sz w:val="24"/>
        </w:rPr>
        <w:t>ФГОС 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отсталостью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(интеллектуальными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нарушениями)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(утв.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приказом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Министерства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науки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РФ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19 декабря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2014 г. 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1599) и ФАООП обучающихся с умственной отсталостью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интеллектуальными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нарушениями</w:t>
      </w:r>
      <w:r>
        <w:rPr>
          <w:rFonts w:ascii="Times New Roman" w:hAnsi="Times New Roman"/>
          <w:sz w:val="24"/>
        </w:rPr>
        <w:t>) (</w:t>
      </w:r>
      <w:r>
        <w:rPr>
          <w:rFonts w:ascii="Times New Roman" w:hAnsi="Times New Roman"/>
          <w:sz w:val="24"/>
        </w:rPr>
        <w:t>приказ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Минпросвещения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России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24.11.2022 № 1026)</w:t>
      </w:r>
    </w:p>
    <w:p w14:paraId="D3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Разработан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программа коррекционной работы, включающая коррекционно-развивающие курсы, которые проводят учитель-логопед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-психолог</w:t>
      </w:r>
      <w:r>
        <w:rPr>
          <w:rFonts w:ascii="Times New Roman" w:hAnsi="Times New Roman"/>
          <w:color w:val="000000"/>
          <w:sz w:val="24"/>
        </w:rPr>
        <w:t>и, учитель-дефектолог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D4000000">
      <w:pPr>
        <w:pStyle w:val="Style_6"/>
        <w:ind/>
        <w:jc w:val="left"/>
      </w:pPr>
      <w:r>
        <w:t>Коррекционная работа с обучающимися с ЗПР и умственной отсталостью (интеллектуальными нарушениями) проводится:</w:t>
      </w:r>
    </w:p>
    <w:p w14:paraId="D5000000">
      <w:pPr>
        <w:pStyle w:val="Style_6"/>
        <w:numPr>
          <w:ilvl w:val="0"/>
          <w:numId w:val="12"/>
        </w:numPr>
        <w:ind/>
        <w:jc w:val="left"/>
      </w:pPr>
      <w:r>
        <w:t>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14:paraId="D6000000">
      <w:pPr>
        <w:pStyle w:val="Style_6"/>
        <w:numPr>
          <w:ilvl w:val="0"/>
          <w:numId w:val="12"/>
        </w:numPr>
        <w:ind/>
        <w:jc w:val="left"/>
      </w:pPr>
      <w:r>
        <w:t>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14:paraId="D7000000">
      <w:pPr>
        <w:pStyle w:val="Style_6"/>
        <w:numPr>
          <w:ilvl w:val="0"/>
          <w:numId w:val="12"/>
        </w:numPr>
        <w:ind/>
        <w:jc w:val="left"/>
      </w:pPr>
      <w:r>
        <w:t>в рамках психологического и социально-педагогического сопровождения обучающихся.</w:t>
      </w:r>
    </w:p>
    <w:p w14:paraId="D8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Внеурочная деятельность</w:t>
      </w:r>
    </w:p>
    <w:p w14:paraId="D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 в МКОУ «</w:t>
      </w:r>
      <w:r>
        <w:rPr>
          <w:rFonts w:ascii="Times New Roman" w:hAnsi="Times New Roman"/>
          <w:sz w:val="24"/>
        </w:rPr>
        <w:t>Илирская</w:t>
      </w:r>
      <w:r>
        <w:rPr>
          <w:rFonts w:ascii="Times New Roman" w:hAnsi="Times New Roman"/>
          <w:sz w:val="24"/>
        </w:rPr>
        <w:t xml:space="preserve"> СОШ №1» в 2023 г. была организована по направлениям:</w:t>
      </w:r>
    </w:p>
    <w:p w14:paraId="DA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общее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образование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DB000000">
      <w:pPr>
        <w:numPr>
          <w:ilvl w:val="0"/>
          <w:numId w:val="13"/>
        </w:numPr>
        <w:spacing w:after="0" w:before="0" w:line="348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Спортивно-оздоровительная деятельность </w:t>
      </w:r>
    </w:p>
    <w:p w14:paraId="DC000000">
      <w:pPr>
        <w:numPr>
          <w:ilvl w:val="0"/>
          <w:numId w:val="13"/>
        </w:numPr>
        <w:spacing w:after="0" w:before="0" w:line="348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Проектно-исследовательская деятельность</w:t>
      </w:r>
    </w:p>
    <w:p w14:paraId="DD000000">
      <w:pPr>
        <w:numPr>
          <w:ilvl w:val="0"/>
          <w:numId w:val="13"/>
        </w:numPr>
        <w:spacing w:after="0" w:before="0" w:line="348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Коммуникативная деятельность </w:t>
      </w:r>
    </w:p>
    <w:p w14:paraId="DE000000">
      <w:pPr>
        <w:numPr>
          <w:ilvl w:val="0"/>
          <w:numId w:val="13"/>
        </w:numPr>
        <w:spacing w:after="0" w:before="0" w:line="348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Художественно-эстетическая творческая деятельность </w:t>
      </w:r>
      <w:r>
        <w:rPr>
          <w:rFonts w:ascii="Times New Roman" w:hAnsi="Times New Roman"/>
          <w:sz w:val="24"/>
        </w:rPr>
        <w:t xml:space="preserve">чтению,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 также становлению умений участвовать в театрализованной деятельности.</w:t>
      </w:r>
    </w:p>
    <w:p w14:paraId="DF000000">
      <w:pPr>
        <w:numPr>
          <w:ilvl w:val="0"/>
          <w:numId w:val="13"/>
        </w:numPr>
        <w:spacing w:after="0" w:before="0" w:line="348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Информационная культура </w:t>
      </w:r>
    </w:p>
    <w:p w14:paraId="E0000000">
      <w:pPr>
        <w:numPr>
          <w:ilvl w:val="0"/>
          <w:numId w:val="13"/>
        </w:numPr>
        <w:spacing w:after="0" w:before="0" w:line="348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Интеллектуальные марафоны </w:t>
      </w:r>
    </w:p>
    <w:p w14:paraId="E1000000">
      <w:pPr>
        <w:pStyle w:val="Style_3"/>
        <w:spacing w:after="200" w:line="276" w:lineRule="auto"/>
        <w:ind w:firstLine="0" w:left="14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Основное общее образование (5-7 классы)</w:t>
      </w:r>
    </w:p>
    <w:p w14:paraId="E2000000">
      <w:pPr>
        <w:pStyle w:val="Style_7"/>
        <w:numPr>
          <w:ilvl w:val="0"/>
          <w:numId w:val="14"/>
        </w:numPr>
        <w:tabs>
          <w:tab w:leader="none" w:pos="1081" w:val="left"/>
        </w:tabs>
        <w:spacing w:after="0" w:before="0" w:line="360" w:lineRule="auto"/>
        <w:ind/>
        <w:rPr>
          <w:sz w:val="24"/>
        </w:rPr>
      </w:pPr>
      <w:r>
        <w:rPr>
          <w:sz w:val="24"/>
        </w:rPr>
        <w:t>Внеурочные занятия патриотической, нравственной и экологической тематики</w:t>
      </w:r>
    </w:p>
    <w:p w14:paraId="E3000000">
      <w:pPr>
        <w:pStyle w:val="Style_7"/>
        <w:numPr>
          <w:ilvl w:val="0"/>
          <w:numId w:val="14"/>
        </w:numPr>
        <w:tabs>
          <w:tab w:leader="none" w:pos="1081" w:val="left"/>
        </w:tabs>
        <w:spacing w:after="0" w:before="0" w:line="360" w:lineRule="auto"/>
        <w:ind/>
        <w:rPr>
          <w:sz w:val="24"/>
        </w:rPr>
      </w:pPr>
      <w:r>
        <w:rPr>
          <w:sz w:val="24"/>
        </w:rPr>
        <w:t xml:space="preserve">внеурочная деятельность по учебным предметам образовательной программы </w:t>
      </w:r>
    </w:p>
    <w:p w14:paraId="E4000000">
      <w:pPr>
        <w:pStyle w:val="Style_7"/>
        <w:numPr>
          <w:ilvl w:val="0"/>
          <w:numId w:val="14"/>
        </w:numPr>
        <w:tabs>
          <w:tab w:leader="none" w:pos="1071" w:val="left"/>
        </w:tabs>
        <w:spacing w:after="0" w:before="0" w:line="360" w:lineRule="auto"/>
        <w:ind/>
        <w:rPr>
          <w:sz w:val="24"/>
        </w:rPr>
      </w:pPr>
      <w:r>
        <w:rPr>
          <w:sz w:val="24"/>
        </w:rPr>
        <w:t xml:space="preserve">внеурочная деятельность по формированию функциональной грамотности </w:t>
      </w:r>
    </w:p>
    <w:p w14:paraId="E5000000">
      <w:pPr>
        <w:pStyle w:val="Style_7"/>
        <w:numPr>
          <w:ilvl w:val="0"/>
          <w:numId w:val="14"/>
        </w:numPr>
        <w:tabs>
          <w:tab w:leader="none" w:pos="1081" w:val="left"/>
        </w:tabs>
        <w:spacing w:after="0" w:before="0" w:line="360" w:lineRule="auto"/>
        <w:ind/>
        <w:rPr>
          <w:sz w:val="24"/>
        </w:rPr>
      </w:pPr>
      <w:r>
        <w:rPr>
          <w:sz w:val="24"/>
        </w:rPr>
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</w:t>
      </w:r>
    </w:p>
    <w:p w14:paraId="E6000000">
      <w:pPr>
        <w:pStyle w:val="Style_7"/>
        <w:numPr>
          <w:ilvl w:val="0"/>
          <w:numId w:val="14"/>
        </w:numPr>
        <w:tabs>
          <w:tab w:leader="none" w:pos="1076" w:val="left"/>
        </w:tabs>
        <w:spacing w:after="0" w:before="0" w:line="360" w:lineRule="auto"/>
        <w:ind/>
        <w:rPr>
          <w:sz w:val="24"/>
        </w:rPr>
      </w:pPr>
      <w:r>
        <w:rPr>
          <w:sz w:val="24"/>
        </w:rPr>
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14:paraId="E7000000">
      <w:pPr>
        <w:pStyle w:val="Style_7"/>
        <w:numPr>
          <w:ilvl w:val="0"/>
          <w:numId w:val="14"/>
        </w:numPr>
        <w:tabs>
          <w:tab w:leader="none" w:pos="1076" w:val="left"/>
        </w:tabs>
        <w:spacing w:after="0" w:before="0" w:line="360" w:lineRule="auto"/>
        <w:ind/>
        <w:rPr>
          <w:sz w:val="24"/>
        </w:rPr>
      </w:pPr>
      <w:r>
        <w:rPr>
          <w:sz w:val="24"/>
        </w:rPr>
        <w:t>внеурочная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</w:t>
      </w:r>
    </w:p>
    <w:p w14:paraId="E8000000">
      <w:pPr>
        <w:pStyle w:val="Style_7"/>
        <w:numPr>
          <w:ilvl w:val="0"/>
          <w:numId w:val="14"/>
        </w:numPr>
        <w:tabs>
          <w:tab w:leader="none" w:pos="1071" w:val="left"/>
        </w:tabs>
        <w:spacing w:after="0" w:before="0" w:line="360" w:lineRule="auto"/>
        <w:ind/>
        <w:rPr>
          <w:sz w:val="24"/>
        </w:rPr>
      </w:pPr>
      <w:r>
        <w:rPr>
          <w:sz w:val="24"/>
        </w:rPr>
        <w:t>внеурочная 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14:paraId="E9000000">
      <w:pPr>
        <w:pStyle w:val="Style_7"/>
        <w:numPr>
          <w:ilvl w:val="0"/>
          <w:numId w:val="14"/>
        </w:numPr>
        <w:tabs>
          <w:tab w:leader="none" w:pos="1076" w:val="left"/>
        </w:tabs>
        <w:spacing w:after="0" w:before="0" w:line="360" w:lineRule="auto"/>
        <w:ind/>
        <w:rPr>
          <w:sz w:val="24"/>
        </w:rPr>
      </w:pPr>
      <w:r>
        <w:rPr>
          <w:sz w:val="24"/>
        </w:rPr>
        <w:t>внеурочная деятельность, направленная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</w:t>
      </w:r>
    </w:p>
    <w:p w14:paraId="EA000000">
      <w:pPr>
        <w:pStyle w:val="Style_7"/>
        <w:numPr>
          <w:ilvl w:val="0"/>
          <w:numId w:val="14"/>
        </w:numPr>
        <w:tabs>
          <w:tab w:leader="none" w:pos="1076" w:val="left"/>
        </w:tabs>
        <w:spacing w:after="0" w:before="0" w:line="360" w:lineRule="auto"/>
        <w:ind/>
        <w:rPr>
          <w:sz w:val="24"/>
        </w:rPr>
      </w:pPr>
      <w:r>
        <w:rPr>
          <w:sz w:val="24"/>
        </w:rPr>
        <w:t xml:space="preserve">внеурочная деятельность, направленная на обеспечение благополучия обучающихся в пространстве общеобразовательной организации (безопасности жизни и здоровья обучающихся, безопасных межличностных </w:t>
      </w:r>
      <w:r>
        <w:rPr>
          <w:sz w:val="24"/>
        </w:rPr>
        <w:t>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</w:p>
    <w:p w14:paraId="EB000000">
      <w:pPr>
        <w:pStyle w:val="Style_3"/>
        <w:spacing w:after="200" w:line="276" w:lineRule="auto"/>
        <w:ind w:firstLine="0" w:left="14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Основное общее образование (8-9 классы) </w:t>
      </w:r>
    </w:p>
    <w:p w14:paraId="EC000000">
      <w:pPr>
        <w:pStyle w:val="Style_3"/>
        <w:numPr>
          <w:ilvl w:val="0"/>
          <w:numId w:val="14"/>
        </w:numPr>
        <w:spacing w:after="20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Общекультурно</w:t>
      </w:r>
      <w:r>
        <w:rPr>
          <w:rFonts w:ascii="Times New Roman" w:hAnsi="Times New Roman"/>
          <w:sz w:val="24"/>
        </w:rPr>
        <w:t xml:space="preserve"> </w:t>
      </w:r>
    </w:p>
    <w:p w14:paraId="ED000000">
      <w:pPr>
        <w:pStyle w:val="Style_3"/>
        <w:numPr>
          <w:ilvl w:val="0"/>
          <w:numId w:val="14"/>
        </w:numPr>
        <w:spacing w:after="20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Спортивно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оздоровительное</w:t>
      </w:r>
    </w:p>
    <w:p w14:paraId="EE000000">
      <w:pPr>
        <w:pStyle w:val="Style_3"/>
        <w:numPr>
          <w:ilvl w:val="0"/>
          <w:numId w:val="14"/>
        </w:numPr>
        <w:spacing w:after="20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Общеинтеллектуальное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духовно-нравственное</w:t>
      </w:r>
    </w:p>
    <w:p w14:paraId="EF000000">
      <w:pPr>
        <w:pStyle w:val="Style_3"/>
        <w:numPr>
          <w:ilvl w:val="0"/>
          <w:numId w:val="14"/>
        </w:numPr>
        <w:spacing w:after="20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Социальное</w:t>
      </w:r>
      <w:r>
        <w:rPr>
          <w:rFonts w:ascii="Times New Roman" w:hAnsi="Times New Roman"/>
          <w:sz w:val="24"/>
        </w:rPr>
        <w:t xml:space="preserve"> </w:t>
      </w:r>
    </w:p>
    <w:p w14:paraId="F0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Среднее общее образование (10 класс) </w:t>
      </w:r>
    </w:p>
    <w:p w14:paraId="F1000000">
      <w:pPr>
        <w:pStyle w:val="Style_8"/>
        <w:numPr>
          <w:ilvl w:val="0"/>
          <w:numId w:val="15"/>
        </w:numPr>
        <w:spacing w:line="360" w:lineRule="auto"/>
        <w:ind/>
        <w:jc w:val="both"/>
        <w:rPr>
          <w:sz w:val="24"/>
        </w:rPr>
      </w:pPr>
      <w:r>
        <w:rPr>
          <w:sz w:val="24"/>
        </w:rPr>
        <w:t xml:space="preserve">деятельность ученических сообществ </w:t>
      </w:r>
    </w:p>
    <w:p w14:paraId="F2000000">
      <w:pPr>
        <w:pStyle w:val="Style_8"/>
        <w:numPr>
          <w:ilvl w:val="0"/>
          <w:numId w:val="15"/>
        </w:numPr>
        <w:spacing w:line="360" w:lineRule="auto"/>
        <w:ind/>
        <w:jc w:val="both"/>
        <w:rPr>
          <w:sz w:val="24"/>
        </w:rPr>
      </w:pPr>
      <w:r>
        <w:rPr>
          <w:sz w:val="24"/>
        </w:rPr>
        <w:t>курсы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14:paraId="F3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Среднее общее образование (11 класс) </w:t>
      </w:r>
    </w:p>
    <w:p w14:paraId="F4000000">
      <w:pPr>
        <w:pStyle w:val="Style_9"/>
        <w:numPr>
          <w:ilvl w:val="0"/>
          <w:numId w:val="16"/>
        </w:numPr>
        <w:rPr>
          <w:sz w:val="24"/>
        </w:rPr>
      </w:pPr>
      <w:r>
        <w:rPr>
          <w:sz w:val="24"/>
        </w:rPr>
        <w:t>организация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организаций;</w:t>
      </w:r>
    </w:p>
    <w:p w14:paraId="F5000000">
      <w:pPr>
        <w:pStyle w:val="Style_9"/>
        <w:numPr>
          <w:ilvl w:val="0"/>
          <w:numId w:val="16"/>
        </w:numPr>
        <w:rPr>
          <w:sz w:val="24"/>
        </w:rPr>
      </w:pPr>
      <w:r>
        <w:rPr>
          <w:sz w:val="24"/>
        </w:rPr>
        <w:t>курсы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14:paraId="F6000000">
      <w:pPr>
        <w:pStyle w:val="Style_9"/>
        <w:numPr>
          <w:ilvl w:val="0"/>
          <w:numId w:val="16"/>
        </w:numPr>
        <w:rPr>
          <w:sz w:val="24"/>
        </w:rPr>
      </w:pPr>
      <w:r>
        <w:rPr>
          <w:sz w:val="24"/>
        </w:rPr>
        <w:t>план воспитательных мероприятий.</w:t>
      </w:r>
    </w:p>
    <w:p w14:paraId="F7000000">
      <w:pPr>
        <w:pStyle w:val="Style_3"/>
        <w:ind w:firstLine="0" w:left="1004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Воспитательная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</w:t>
      </w:r>
    </w:p>
    <w:p w14:paraId="F8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Целью воспитательной работы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МКОУ «</w:t>
      </w:r>
      <w:r>
        <w:rPr>
          <w:rFonts w:ascii="Times New Roman" w:hAnsi="Times New Roman"/>
          <w:color w:val="000000"/>
          <w:sz w:val="24"/>
        </w:rPr>
        <w:t>Илирская</w:t>
      </w:r>
      <w:r>
        <w:rPr>
          <w:rFonts w:ascii="Times New Roman" w:hAnsi="Times New Roman"/>
          <w:color w:val="000000"/>
          <w:sz w:val="24"/>
        </w:rPr>
        <w:t xml:space="preserve"> СОШ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1» является создание в школе условий для личностного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школьников, которое проявляется:</w:t>
      </w:r>
    </w:p>
    <w:p w14:paraId="F9000000">
      <w:pPr>
        <w:numPr>
          <w:ilvl w:val="0"/>
          <w:numId w:val="17"/>
        </w:numPr>
        <w:tabs>
          <w:tab w:leader="none" w:pos="720" w:val="left"/>
        </w:tabs>
        <w:ind w:hanging="720" w:left="10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усвоении ими основных норм поведения в обществе и традиций общества, в котором они живут;</w:t>
      </w:r>
    </w:p>
    <w:p w14:paraId="FA000000">
      <w:pPr>
        <w:numPr>
          <w:ilvl w:val="0"/>
          <w:numId w:val="17"/>
        </w:numPr>
        <w:tabs>
          <w:tab w:leader="none" w:pos="720" w:val="left"/>
        </w:tabs>
        <w:ind w:hanging="720" w:left="10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14:paraId="FB000000">
      <w:pPr>
        <w:numPr>
          <w:ilvl w:val="0"/>
          <w:numId w:val="17"/>
        </w:numPr>
        <w:tabs>
          <w:tab w:leader="none" w:pos="720" w:val="left"/>
        </w:tabs>
        <w:ind w:hanging="720" w:left="10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14:paraId="F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Педагогический коллектив реализует цель воспитательной работы школы через решение следующих </w:t>
      </w:r>
      <w:r>
        <w:rPr>
          <w:rFonts w:ascii="Times New Roman" w:hAnsi="Times New Roman"/>
          <w:b w:val="1"/>
          <w:color w:val="000000"/>
          <w:sz w:val="24"/>
        </w:rPr>
        <w:t>задач</w:t>
      </w:r>
      <w:r>
        <w:rPr>
          <w:rFonts w:ascii="Times New Roman" w:hAnsi="Times New Roman"/>
          <w:color w:val="000000"/>
          <w:sz w:val="24"/>
        </w:rPr>
        <w:t>:</w:t>
      </w:r>
    </w:p>
    <w:p w14:paraId="FD00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реализовывать воспитательные возможности основных школьных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дел, поддерживать традиции их коллективного планирования, организации, проведения и анализа в школьном сообществе;</w:t>
      </w:r>
    </w:p>
    <w:p w14:paraId="FE00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FF00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вовлекать </w:t>
      </w:r>
      <w:r>
        <w:rPr>
          <w:rFonts w:ascii="Times New Roman" w:hAnsi="Times New Roman"/>
          <w:color w:val="000000"/>
          <w:sz w:val="24"/>
        </w:rPr>
        <w:t>школьников  в</w:t>
      </w:r>
      <w:r>
        <w:rPr>
          <w:rFonts w:ascii="Times New Roman" w:hAnsi="Times New Roman"/>
          <w:color w:val="000000"/>
          <w:sz w:val="24"/>
        </w:rPr>
        <w:t xml:space="preserve"> объединения, работающие по программам дополнительного образования,  реализовывать их воспитательные возможности;</w:t>
      </w:r>
    </w:p>
    <w:p w14:paraId="0001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в воспитании детей возможности школьного урока,</w:t>
      </w:r>
    </w:p>
    <w:p w14:paraId="0101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0201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0301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организовывать для школьников экскурсии (онлайн в том числе), походы и реализовывать их воспитательный потенциал;</w:t>
      </w:r>
    </w:p>
    <w:p w14:paraId="0401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организовывать профориентационную работу со школьниками;</w:t>
      </w:r>
    </w:p>
    <w:p w14:paraId="0501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профилактическую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работу</w:t>
      </w:r>
      <w:r>
        <w:rPr>
          <w:rFonts w:ascii="Times New Roman" w:hAnsi="Times New Roman"/>
          <w:color w:val="000000"/>
          <w:sz w:val="24"/>
        </w:rPr>
        <w:t>;</w:t>
      </w:r>
    </w:p>
    <w:p w14:paraId="0601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предметно-пространственную среду школы и реализовывать ее воспитательные возможности;</w:t>
      </w:r>
    </w:p>
    <w:p w14:paraId="0701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14:paraId="08010000">
      <w:pPr>
        <w:numPr>
          <w:ilvl w:val="0"/>
          <w:numId w:val="1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социальное партнерство и использовать его потенциал в воспитательной деятельности.</w:t>
      </w:r>
    </w:p>
    <w:p w14:paraId="09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Воспитательная работа в школе осуществляется в рамках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инвариантных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модулей рабочей программы воспитания:</w:t>
      </w:r>
    </w:p>
    <w:p w14:paraId="0A010000">
      <w:pPr>
        <w:numPr>
          <w:ilvl w:val="0"/>
          <w:numId w:val="19"/>
        </w:numPr>
        <w:tabs>
          <w:tab w:leader="none" w:pos="720" w:val="left"/>
        </w:tabs>
        <w:ind w:hanging="720" w:left="10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Урочная деятельность»,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«Внеурочная деятельность»,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«Классное руководство», «Взаимодействие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 родителями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(законными представителями)», «Самоуправление», «Профориентация», «Основные школьные дела», «Внешкольная деятельность», «Профилактика и безопасность», «Организация предметно-пространственной среды», «Социальное партнерство».</w:t>
      </w:r>
    </w:p>
    <w:p w14:paraId="0B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14:paraId="0C01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Результаты анализа воспитательной работы школы</w:t>
      </w:r>
    </w:p>
    <w:p w14:paraId="0D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Результаты анализа сгруппированы в соответствии с критериями самоанализа воспитательной работы.</w:t>
      </w:r>
    </w:p>
    <w:p w14:paraId="0E010000">
      <w:pPr>
        <w:rPr>
          <w:rFonts w:ascii="Times New Roman" w:hAnsi="Times New Roman"/>
          <w:color w:val="000000"/>
          <w:sz w:val="24"/>
        </w:rPr>
      </w:pPr>
    </w:p>
    <w:p w14:paraId="0F01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Качество реализации классными руководителями планов воспитательной работы с классом</w:t>
      </w:r>
    </w:p>
    <w:p w14:paraId="10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Положительная динамика охвата внеурочной деятельностью/дополнительным образованием в </w:t>
      </w:r>
      <w:r>
        <w:rPr>
          <w:rFonts w:ascii="Times New Roman" w:hAnsi="Times New Roman"/>
          <w:color w:val="000000"/>
          <w:sz w:val="24"/>
        </w:rPr>
        <w:t>процентах :</w:t>
      </w:r>
      <w:r>
        <w:rPr>
          <w:rFonts w:ascii="Times New Roman" w:hAnsi="Times New Roman"/>
          <w:color w:val="000000"/>
          <w:sz w:val="24"/>
        </w:rPr>
        <w:t xml:space="preserve"> 114 человек, с учётом факультативов 175 чел 100%</w:t>
      </w:r>
    </w:p>
    <w:p w14:paraId="11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Отсутствие отказов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учеников или родителей от посещения внеурочных занятий «Разговоры о важном» на уровне образования.</w:t>
      </w:r>
    </w:p>
    <w:p w14:paraId="12010000">
      <w:pPr>
        <w:numPr>
          <w:ilvl w:val="0"/>
          <w:numId w:val="20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1–4-е классы – отказов не зафиксировано;</w:t>
      </w:r>
    </w:p>
    <w:p w14:paraId="13010000">
      <w:pPr>
        <w:numPr>
          <w:ilvl w:val="0"/>
          <w:numId w:val="20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5–9-е классы – отказов не зафиксировано;</w:t>
      </w:r>
    </w:p>
    <w:p w14:paraId="14010000">
      <w:pPr>
        <w:numPr>
          <w:ilvl w:val="0"/>
          <w:numId w:val="20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10–11-е классы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отказов не зафиксировано.</w:t>
      </w:r>
    </w:p>
    <w:p w14:paraId="15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1.3. Отрицательная динамика негативных проявлений – дисциплинарных нарушений, конфликтных ситуаций в классном коллективе и т. п. в процентах от предыдущего периода.</w:t>
      </w:r>
    </w:p>
    <w:p w14:paraId="16010000">
      <w:pPr>
        <w:numPr>
          <w:ilvl w:val="0"/>
          <w:numId w:val="21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1–4-е классы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негативных проявлений не выявлено;</w:t>
      </w:r>
    </w:p>
    <w:p w14:paraId="17010000">
      <w:pPr>
        <w:numPr>
          <w:ilvl w:val="0"/>
          <w:numId w:val="21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5–9-е классы – динамика отрицательная (снижение на 1–3%</w:t>
      </w:r>
      <w:r>
        <w:rPr>
          <w:rFonts w:ascii="Times New Roman" w:hAnsi="Times New Roman"/>
          <w:color w:val="000000"/>
          <w:sz w:val="24"/>
        </w:rPr>
        <w:t>);  после</w:t>
      </w:r>
      <w:r>
        <w:rPr>
          <w:rFonts w:ascii="Times New Roman" w:hAnsi="Times New Roman"/>
          <w:color w:val="000000"/>
          <w:sz w:val="24"/>
        </w:rPr>
        <w:t xml:space="preserve"> ликвидации коррекционной школы с 01.09.23г. в ОО поступило на обучение 33 обучающихся коррекционных классов 5Б, 7Б, 8Б, 8В </w:t>
      </w:r>
      <w:r>
        <w:rPr>
          <w:rFonts w:ascii="Times New Roman" w:hAnsi="Times New Roman"/>
          <w:color w:val="000000"/>
          <w:sz w:val="24"/>
        </w:rPr>
        <w:t>кл</w:t>
      </w:r>
      <w:r>
        <w:rPr>
          <w:rFonts w:ascii="Times New Roman" w:hAnsi="Times New Roman"/>
          <w:color w:val="000000"/>
          <w:sz w:val="24"/>
        </w:rPr>
        <w:t>.</w:t>
      </w:r>
    </w:p>
    <w:p w14:paraId="18010000">
      <w:pPr>
        <w:numPr>
          <w:ilvl w:val="0"/>
          <w:numId w:val="21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10–11-е классы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негативных проявлений не выявлено.</w:t>
      </w:r>
    </w:p>
    <w:p w14:paraId="19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1.4. Отрицательная динамика проявлений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буллинга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кибербуллинга</w:t>
      </w:r>
      <w:r>
        <w:rPr>
          <w:rFonts w:ascii="Times New Roman" w:hAnsi="Times New Roman"/>
          <w:color w:val="000000"/>
          <w:sz w:val="24"/>
        </w:rPr>
        <w:t xml:space="preserve"> или его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отсутствие:</w:t>
      </w:r>
    </w:p>
    <w:p w14:paraId="1A010000">
      <w:pPr>
        <w:numPr>
          <w:ilvl w:val="0"/>
          <w:numId w:val="22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1–4-е классы – случаи </w:t>
      </w:r>
      <w:r>
        <w:rPr>
          <w:rFonts w:ascii="Times New Roman" w:hAnsi="Times New Roman"/>
          <w:color w:val="000000"/>
          <w:sz w:val="24"/>
        </w:rPr>
        <w:t>буллинга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кибербуллинга</w:t>
      </w:r>
      <w:r>
        <w:rPr>
          <w:rFonts w:ascii="Times New Roman" w:hAnsi="Times New Roman"/>
          <w:color w:val="000000"/>
          <w:sz w:val="24"/>
        </w:rPr>
        <w:t xml:space="preserve"> не зафиксированы;</w:t>
      </w:r>
    </w:p>
    <w:p w14:paraId="1B010000">
      <w:pPr>
        <w:numPr>
          <w:ilvl w:val="0"/>
          <w:numId w:val="22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5–9-е </w:t>
      </w:r>
      <w:r>
        <w:rPr>
          <w:rFonts w:ascii="Times New Roman" w:hAnsi="Times New Roman"/>
          <w:color w:val="000000"/>
          <w:sz w:val="24"/>
        </w:rPr>
        <w:t>классы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динамика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положительная</w:t>
      </w:r>
      <w:r>
        <w:rPr>
          <w:rFonts w:ascii="Times New Roman" w:hAnsi="Times New Roman"/>
          <w:color w:val="000000"/>
          <w:sz w:val="24"/>
        </w:rPr>
        <w:t>;</w:t>
      </w:r>
    </w:p>
    <w:p w14:paraId="1C010000">
      <w:pPr>
        <w:numPr>
          <w:ilvl w:val="0"/>
          <w:numId w:val="22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10–11-е классы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случаи </w:t>
      </w:r>
      <w:r>
        <w:rPr>
          <w:rFonts w:ascii="Times New Roman" w:hAnsi="Times New Roman"/>
          <w:color w:val="000000"/>
          <w:sz w:val="24"/>
        </w:rPr>
        <w:t>буллинга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кибербуллинг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 зафиксированы.</w:t>
      </w:r>
    </w:p>
    <w:p w14:paraId="1D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1.5. Динамика охвата членов классных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коллективов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результативным исполнением общественных поручений в процентах от общего числа учеников класса:</w:t>
      </w:r>
    </w:p>
    <w:p w14:paraId="1E010000">
      <w:pPr>
        <w:numPr>
          <w:ilvl w:val="0"/>
          <w:numId w:val="23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1–4-е </w:t>
      </w:r>
      <w:r>
        <w:rPr>
          <w:rFonts w:ascii="Times New Roman" w:hAnsi="Times New Roman"/>
          <w:color w:val="000000"/>
          <w:sz w:val="24"/>
        </w:rPr>
        <w:t>классы</w:t>
      </w:r>
      <w:r>
        <w:rPr>
          <w:rFonts w:ascii="Times New Roman" w:hAnsi="Times New Roman"/>
          <w:color w:val="000000"/>
          <w:sz w:val="24"/>
        </w:rPr>
        <w:t xml:space="preserve"> – </w:t>
      </w:r>
      <w:r>
        <w:rPr>
          <w:rFonts w:ascii="Times New Roman" w:hAnsi="Times New Roman"/>
          <w:color w:val="000000"/>
          <w:sz w:val="24"/>
        </w:rPr>
        <w:t>стабильный</w:t>
      </w:r>
      <w:r>
        <w:rPr>
          <w:rFonts w:ascii="Times New Roman" w:hAnsi="Times New Roman"/>
          <w:color w:val="000000"/>
          <w:sz w:val="24"/>
        </w:rPr>
        <w:t xml:space="preserve"> (95%);</w:t>
      </w:r>
    </w:p>
    <w:p w14:paraId="1F010000">
      <w:pPr>
        <w:numPr>
          <w:ilvl w:val="0"/>
          <w:numId w:val="23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5–9-е классы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повышение на 4 процента;</w:t>
      </w:r>
    </w:p>
    <w:p w14:paraId="20010000">
      <w:pPr>
        <w:numPr>
          <w:ilvl w:val="0"/>
          <w:numId w:val="23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10–11-е классы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повышение на 2 процента;</w:t>
      </w:r>
    </w:p>
    <w:p w14:paraId="21010000">
      <w:pPr>
        <w:numPr>
          <w:ilvl w:val="0"/>
          <w:numId w:val="23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среднем по школе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повышение на 3 процента.</w:t>
      </w:r>
    </w:p>
    <w:p w14:paraId="22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1.6. Положительная динамика уровня патриотизма у обучающихся 2–11-х классов по сравнению с предыдущим периодом.</w:t>
      </w:r>
    </w:p>
    <w:p w14:paraId="23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Выявлено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понижение доли обучающихся с низким уровнем личностных результатов, которые характеризуют уровень сформированности патриотических качеств,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процент.</w:t>
      </w:r>
    </w:p>
    <w:p w14:paraId="24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1.7.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Отсутствие отказов учеников или родителей от посещения внеурочных занятий «Россия – мои горизонты»:</w:t>
      </w:r>
    </w:p>
    <w:p w14:paraId="25010000">
      <w:pPr>
        <w:numPr>
          <w:ilvl w:val="0"/>
          <w:numId w:val="24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6–9-е классы – отказов не зафиксировано;</w:t>
      </w:r>
    </w:p>
    <w:p w14:paraId="26010000">
      <w:pPr>
        <w:numPr>
          <w:ilvl w:val="0"/>
          <w:numId w:val="24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10–11-е классы – отказов не зафиксировано.</w:t>
      </w:r>
    </w:p>
    <w:p w14:paraId="27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1.8. Отсутствие случаев вандализма с участием учеников класса:</w:t>
      </w:r>
    </w:p>
    <w:p w14:paraId="28010000">
      <w:pPr>
        <w:numPr>
          <w:ilvl w:val="0"/>
          <w:numId w:val="25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1–4-е </w:t>
      </w:r>
      <w:r>
        <w:rPr>
          <w:rFonts w:ascii="Times New Roman" w:hAnsi="Times New Roman"/>
          <w:color w:val="000000"/>
          <w:sz w:val="24"/>
        </w:rPr>
        <w:t>классы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зафиксировано</w:t>
      </w:r>
      <w:r>
        <w:rPr>
          <w:rFonts w:ascii="Times New Roman" w:hAnsi="Times New Roman"/>
          <w:color w:val="000000"/>
          <w:sz w:val="24"/>
        </w:rPr>
        <w:t>;</w:t>
      </w:r>
    </w:p>
    <w:p w14:paraId="29010000">
      <w:pPr>
        <w:numPr>
          <w:ilvl w:val="0"/>
          <w:numId w:val="25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5–9-е </w:t>
      </w:r>
      <w:r>
        <w:rPr>
          <w:rFonts w:ascii="Times New Roman" w:hAnsi="Times New Roman"/>
          <w:color w:val="000000"/>
          <w:sz w:val="24"/>
        </w:rPr>
        <w:t>классы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зафиксировано</w:t>
      </w:r>
      <w:r>
        <w:rPr>
          <w:rFonts w:ascii="Times New Roman" w:hAnsi="Times New Roman"/>
          <w:color w:val="000000"/>
          <w:sz w:val="24"/>
        </w:rPr>
        <w:t>;</w:t>
      </w:r>
    </w:p>
    <w:p w14:paraId="2A010000">
      <w:pPr>
        <w:numPr>
          <w:ilvl w:val="0"/>
          <w:numId w:val="25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10–11-е </w:t>
      </w:r>
      <w:r>
        <w:rPr>
          <w:rFonts w:ascii="Times New Roman" w:hAnsi="Times New Roman"/>
          <w:color w:val="000000"/>
          <w:sz w:val="24"/>
        </w:rPr>
        <w:t>классы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зафиксировано</w:t>
      </w:r>
      <w:r>
        <w:rPr>
          <w:rFonts w:ascii="Times New Roman" w:hAnsi="Times New Roman"/>
          <w:color w:val="000000"/>
          <w:sz w:val="24"/>
        </w:rPr>
        <w:t>.</w:t>
      </w:r>
    </w:p>
    <w:p w14:paraId="2B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 </w:t>
      </w:r>
      <w:r>
        <w:rPr>
          <w:rFonts w:ascii="Times New Roman" w:hAnsi="Times New Roman"/>
          <w:b w:val="1"/>
          <w:color w:val="000000"/>
          <w:sz w:val="24"/>
        </w:rPr>
        <w:t>Качество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организации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внеурочной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деятельности</w:t>
      </w:r>
    </w:p>
    <w:p w14:paraId="2C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Повышение охвата занятостью во внеурочной деятельности в процентах от общей численности контингента (в том числе во внеурочной деятельности патриотической направленности, внеурочной деятельности по направлению трудового воспитания и в рамках реализации </w:t>
      </w:r>
      <w:r>
        <w:rPr>
          <w:rFonts w:ascii="Times New Roman" w:hAnsi="Times New Roman"/>
          <w:color w:val="000000"/>
          <w:sz w:val="24"/>
        </w:rPr>
        <w:t>профминимума</w:t>
      </w:r>
      <w:r>
        <w:rPr>
          <w:rFonts w:ascii="Times New Roman" w:hAnsi="Times New Roman"/>
          <w:color w:val="000000"/>
          <w:sz w:val="24"/>
        </w:rPr>
        <w:t>):</w:t>
      </w:r>
    </w:p>
    <w:p w14:paraId="2D010000">
      <w:pPr>
        <w:numPr>
          <w:ilvl w:val="0"/>
          <w:numId w:val="26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1–4-е классы – стабильно на уровне 100 процентов;</w:t>
      </w:r>
    </w:p>
    <w:p w14:paraId="2E010000">
      <w:pPr>
        <w:numPr>
          <w:ilvl w:val="0"/>
          <w:numId w:val="26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5–9-е классы – стабильно на уровне 94 процентов;</w:t>
      </w:r>
    </w:p>
    <w:p w14:paraId="2F010000">
      <w:pPr>
        <w:numPr>
          <w:ilvl w:val="0"/>
          <w:numId w:val="26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10–11-е классы – повышение на 3 процента;</w:t>
      </w:r>
    </w:p>
    <w:p w14:paraId="30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во внеурочной деятельности патриотической направленности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повышение общего показателя на 3 процента;</w:t>
      </w:r>
    </w:p>
    <w:p w14:paraId="31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во внеурочной деятельности по направлению трудового воспитания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показатель стабилен;</w:t>
      </w:r>
    </w:p>
    <w:p w14:paraId="32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во внеурочной деятельности в рамках реализации </w:t>
      </w:r>
      <w:r>
        <w:rPr>
          <w:rFonts w:ascii="Times New Roman" w:hAnsi="Times New Roman"/>
          <w:color w:val="000000"/>
          <w:sz w:val="24"/>
        </w:rPr>
        <w:t>профминимума</w:t>
      </w:r>
      <w:r>
        <w:rPr>
          <w:rFonts w:ascii="Times New Roman" w:hAnsi="Times New Roman"/>
          <w:color w:val="000000"/>
          <w:sz w:val="24"/>
        </w:rPr>
        <w:t xml:space="preserve">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показатель повышается (введён курс </w:t>
      </w:r>
      <w:r>
        <w:rPr>
          <w:rFonts w:ascii="Times New Roman" w:hAnsi="Times New Roman"/>
          <w:color w:val="000000"/>
          <w:sz w:val="24"/>
        </w:rPr>
        <w:t>профстандарт</w:t>
      </w:r>
      <w:r>
        <w:rPr>
          <w:rFonts w:ascii="Times New Roman" w:hAnsi="Times New Roman"/>
          <w:color w:val="000000"/>
          <w:sz w:val="24"/>
        </w:rPr>
        <w:t xml:space="preserve"> с 6 по 11 </w:t>
      </w:r>
      <w:r>
        <w:rPr>
          <w:rFonts w:ascii="Times New Roman" w:hAnsi="Times New Roman"/>
          <w:color w:val="000000"/>
          <w:sz w:val="24"/>
        </w:rPr>
        <w:t>кл</w:t>
      </w:r>
      <w:r>
        <w:rPr>
          <w:rFonts w:ascii="Times New Roman" w:hAnsi="Times New Roman"/>
          <w:color w:val="000000"/>
          <w:sz w:val="24"/>
        </w:rPr>
        <w:t>. «Россия мои горизонты»).</w:t>
      </w:r>
    </w:p>
    <w:p w14:paraId="33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 Результативность внеурочной деятельности. Количество проведенных выставок, </w:t>
      </w:r>
      <w:r>
        <w:rPr>
          <w:rFonts w:ascii="Times New Roman" w:hAnsi="Times New Roman"/>
          <w:color w:val="000000"/>
          <w:sz w:val="24"/>
        </w:rPr>
        <w:t>квизов</w:t>
      </w:r>
      <w:r>
        <w:rPr>
          <w:rFonts w:ascii="Times New Roman" w:hAnsi="Times New Roman"/>
          <w:color w:val="000000"/>
          <w:sz w:val="24"/>
        </w:rPr>
        <w:t xml:space="preserve"> и иных мероприятий, которые способствуют развитию талантов школьников.</w:t>
      </w:r>
    </w:p>
    <w:p w14:paraId="34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Проведено</w:t>
      </w:r>
      <w:r>
        <w:rPr>
          <w:rFonts w:ascii="Times New Roman" w:hAnsi="Times New Roman"/>
          <w:color w:val="000000"/>
          <w:sz w:val="24"/>
        </w:rPr>
        <w:t>:</w:t>
      </w:r>
    </w:p>
    <w:p w14:paraId="35010000">
      <w:pPr>
        <w:numPr>
          <w:ilvl w:val="0"/>
          <w:numId w:val="27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выставок</w:t>
      </w:r>
      <w:r>
        <w:rPr>
          <w:rFonts w:ascii="Times New Roman" w:hAnsi="Times New Roman"/>
          <w:color w:val="000000"/>
          <w:sz w:val="24"/>
        </w:rPr>
        <w:t xml:space="preserve"> – 4;</w:t>
      </w:r>
    </w:p>
    <w:p w14:paraId="36010000">
      <w:pPr>
        <w:numPr>
          <w:ilvl w:val="0"/>
          <w:numId w:val="27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квизов</w:t>
      </w:r>
      <w:r>
        <w:rPr>
          <w:rFonts w:ascii="Times New Roman" w:hAnsi="Times New Roman"/>
          <w:color w:val="000000"/>
          <w:sz w:val="24"/>
        </w:rPr>
        <w:t xml:space="preserve"> – 5;</w:t>
      </w:r>
    </w:p>
    <w:p w14:paraId="37010000">
      <w:pPr>
        <w:numPr>
          <w:ilvl w:val="0"/>
          <w:numId w:val="27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спортивных соревнований- 12 </w:t>
      </w:r>
      <w:r>
        <w:rPr>
          <w:rFonts w:ascii="Times New Roman" w:hAnsi="Times New Roman"/>
          <w:color w:val="000000"/>
          <w:sz w:val="24"/>
        </w:rPr>
        <w:t>( в</w:t>
      </w:r>
      <w:r>
        <w:rPr>
          <w:rFonts w:ascii="Times New Roman" w:hAnsi="Times New Roman"/>
          <w:color w:val="000000"/>
          <w:sz w:val="24"/>
        </w:rPr>
        <w:t xml:space="preserve"> том числе с участием родителей;</w:t>
      </w:r>
    </w:p>
    <w:p w14:paraId="38010000">
      <w:pPr>
        <w:tabs>
          <w:tab w:leader="none" w:pos="720" w:val="left"/>
        </w:tabs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подробно участие в конкурсах зафиксировано в таблице </w:t>
      </w:r>
      <w:r>
        <w:rPr>
          <w:rFonts w:ascii="Times New Roman" w:hAnsi="Times New Roman"/>
          <w:color w:val="000000"/>
          <w:sz w:val="24"/>
        </w:rPr>
        <w:t>участия..</w:t>
      </w:r>
    </w:p>
    <w:p w14:paraId="39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сравнению с предыдущим периодом наблюдается повышение доли проводимых активностей на 2,5 процента.</w:t>
      </w:r>
    </w:p>
    <w:p w14:paraId="3A010000">
      <w:pPr>
        <w:rPr>
          <w:rFonts w:ascii="Times New Roman" w:hAnsi="Times New Roman"/>
          <w:color w:val="000000"/>
          <w:sz w:val="24"/>
        </w:rPr>
      </w:pPr>
    </w:p>
    <w:p w14:paraId="3B010000">
      <w:pPr>
        <w:rPr>
          <w:rFonts w:ascii="Times New Roman" w:hAnsi="Times New Roman"/>
          <w:color w:val="000000"/>
          <w:sz w:val="24"/>
        </w:rPr>
      </w:pPr>
    </w:p>
    <w:p w14:paraId="3C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Качество воспитательной работы, организуемой учителями-предметниками на уроках</w:t>
      </w:r>
    </w:p>
    <w:p w14:paraId="3D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Предметная среда урока для познавательного, нравственного и физического развития учеников:</w:t>
      </w:r>
    </w:p>
    <w:p w14:paraId="3E010000">
      <w:pPr>
        <w:numPr>
          <w:ilvl w:val="0"/>
          <w:numId w:val="2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Большинство педагогов-предметников соблюдают на своих уроках требования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СП и СанПиН. </w:t>
      </w:r>
    </w:p>
    <w:p w14:paraId="3F010000">
      <w:pPr>
        <w:numPr>
          <w:ilvl w:val="0"/>
          <w:numId w:val="2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Педагоги-предметники применяют на уроках различные формы организации познавательной активности учеников: фронтальная, индивидуальная и групповая работа.</w:t>
      </w:r>
    </w:p>
    <w:p w14:paraId="40010000">
      <w:pPr>
        <w:numPr>
          <w:ilvl w:val="0"/>
          <w:numId w:val="2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Большинство педагогов применяют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на уроках интерактивные формы организации деятельности, например разбор конкретных ситуаций (кейс-технологии), деловые и ролевые игры, дискуссии, мозговой </w:t>
      </w:r>
      <w:r>
        <w:rPr>
          <w:rFonts w:ascii="Times New Roman" w:hAnsi="Times New Roman"/>
          <w:color w:val="000000"/>
          <w:sz w:val="24"/>
        </w:rPr>
        <w:t>штурм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Затрудняются в применении интерактивных технологий в связи с плохим качеством интернета, отсутствием достаточных единиц техники.</w:t>
      </w:r>
    </w:p>
    <w:p w14:paraId="41010000">
      <w:pPr>
        <w:numPr>
          <w:ilvl w:val="0"/>
          <w:numId w:val="2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Большинство педагогов используют вариативные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формы организации взаимодействия между школьниками, самые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распространенные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формы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шефство (наставничество) мотивированных обучающихся над неуспевающими одноклассниками.</w:t>
      </w:r>
    </w:p>
    <w:p w14:paraId="42010000">
      <w:pPr>
        <w:numPr>
          <w:ilvl w:val="0"/>
          <w:numId w:val="2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Внешний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вид педагогов соответствует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принятому в школе Кодексу профессиональной этики педагогических работников.</w:t>
      </w:r>
    </w:p>
    <w:p w14:paraId="43010000">
      <w:pPr>
        <w:numPr>
          <w:ilvl w:val="0"/>
          <w:numId w:val="28"/>
        </w:numPr>
        <w:tabs>
          <w:tab w:leader="none" w:pos="720" w:val="left"/>
        </w:tabs>
        <w:ind w:hanging="360" w:left="72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Педагоги-предметники обращают внимание учеников на необходимость соблюдать на уроках общепринятые нормы поведения и требования к внешнему виду в соответствии с положением о внешнем виде учеников. Доля учеников, не соответствующих положению, составляет 17 процентов;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основные нарушения обучающихся во внешнем виде: джинсы, спортивный стиль,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отсутствие сменной обуви, яркий макияж у девочек.</w:t>
      </w:r>
    </w:p>
    <w:p w14:paraId="44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</w:t>
      </w:r>
      <w:r>
        <w:rPr>
          <w:rFonts w:ascii="Times New Roman" w:hAnsi="Times New Roman"/>
          <w:color w:val="000000"/>
          <w:sz w:val="24"/>
        </w:rPr>
        <w:t>Отбор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урока</w:t>
      </w:r>
      <w:r>
        <w:rPr>
          <w:rFonts w:ascii="Times New Roman" w:hAnsi="Times New Roman"/>
          <w:color w:val="000000"/>
          <w:sz w:val="24"/>
        </w:rPr>
        <w:t>.</w:t>
      </w:r>
    </w:p>
    <w:p w14:paraId="45010000">
      <w:pPr>
        <w:numPr>
          <w:ilvl w:val="0"/>
          <w:numId w:val="29"/>
        </w:numPr>
        <w:tabs>
          <w:tab w:leader="none" w:pos="720" w:val="left"/>
        </w:tabs>
        <w:ind w:hanging="360" w:left="1429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Большинство педагогов-предметников включают в содержание уроков практико-ориентированные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задания, опирающиеся на фактологию повседневной жизни. </w:t>
      </w:r>
    </w:p>
    <w:p w14:paraId="46010000">
      <w:pPr>
        <w:numPr>
          <w:ilvl w:val="0"/>
          <w:numId w:val="29"/>
        </w:numPr>
        <w:tabs>
          <w:tab w:leader="none" w:pos="720" w:val="left"/>
        </w:tabs>
        <w:ind w:hanging="360" w:left="1429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ценностного отношения учеников к знаниям, умениям, объекту и предмету урока, к интеллектуальному и физическому труду,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истории России, ее культуре, символам, природе, людям в рамках патриотического и трудового воспитания педагоги-предметники осуществляют с помощью создания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ситуаций занимательности – введение занимательных примеров, опытов, фактов; создания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эмоциональных ситуаций – через эмоциональную, художественную, яркую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речь педагогов; создания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ситуаций новизны, актуальности, приближения содержания к самым важным открытиям в науке, к достижениям современной культуры, искусства, к явлениям общественной жизни.</w:t>
      </w:r>
    </w:p>
    <w:p w14:paraId="47010000">
      <w:pPr>
        <w:tabs>
          <w:tab w:leader="none" w:pos="720" w:val="left"/>
        </w:tabs>
        <w:ind w:right="180"/>
        <w:rPr>
          <w:rFonts w:ascii="Times New Roman" w:hAnsi="Times New Roman"/>
          <w:color w:val="000000"/>
          <w:sz w:val="24"/>
        </w:rPr>
      </w:pPr>
    </w:p>
    <w:p w14:paraId="48010000">
      <w:pPr>
        <w:tabs>
          <w:tab w:leader="none" w:pos="720" w:val="left"/>
        </w:tabs>
        <w:ind w:right="180"/>
        <w:rPr>
          <w:rFonts w:ascii="Times New Roman" w:hAnsi="Times New Roman"/>
          <w:color w:val="000000"/>
          <w:sz w:val="24"/>
        </w:rPr>
      </w:pPr>
    </w:p>
    <w:p w14:paraId="49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</w:t>
      </w:r>
      <w:r>
        <w:rPr>
          <w:rFonts w:ascii="Times New Roman" w:hAnsi="Times New Roman"/>
          <w:color w:val="000000"/>
          <w:sz w:val="24"/>
        </w:rPr>
        <w:t>Организация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>.</w:t>
      </w:r>
    </w:p>
    <w:p w14:paraId="4A010000">
      <w:pPr>
        <w:numPr>
          <w:ilvl w:val="0"/>
          <w:numId w:val="30"/>
        </w:numPr>
        <w:tabs>
          <w:tab w:leader="none" w:pos="720" w:val="left"/>
        </w:tabs>
        <w:ind w:hanging="360" w:left="146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Большинство педагогов-предметников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подбирают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методы обучения в соответствии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задачами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уроков.</w:t>
      </w:r>
    </w:p>
    <w:p w14:paraId="4B010000">
      <w:pPr>
        <w:numPr>
          <w:ilvl w:val="0"/>
          <w:numId w:val="30"/>
        </w:numPr>
        <w:tabs>
          <w:tab w:leader="none" w:pos="720" w:val="left"/>
        </w:tabs>
        <w:ind w:hanging="360" w:left="146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Большинство педагогов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строят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отношения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между учениками в рамках уроков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 основе общей активной интеллектуальной деятельности, используя для этого интерактивные методы обучения.</w:t>
      </w:r>
    </w:p>
    <w:p w14:paraId="4C010000">
      <w:pPr>
        <w:numPr>
          <w:ilvl w:val="0"/>
          <w:numId w:val="30"/>
        </w:numPr>
        <w:tabs>
          <w:tab w:leader="none" w:pos="720" w:val="left"/>
        </w:tabs>
        <w:ind w:hanging="360" w:left="146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Большинство педагогов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учитывают индивидуальные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особенности обучающихся при определении объема задания и уровня трудности за счет использования разноуровневых заданий,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соблюдают принципы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развивающего обучения.</w:t>
      </w:r>
    </w:p>
    <w:p w14:paraId="4D010000">
      <w:pPr>
        <w:numPr>
          <w:ilvl w:val="0"/>
          <w:numId w:val="30"/>
        </w:numPr>
        <w:tabs>
          <w:tab w:leader="none" w:pos="720" w:val="left"/>
        </w:tabs>
        <w:ind w:hanging="360" w:left="146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Большинство педагогов организуют в рамках своих уроков и внеурочной деятельности по предмету проектную и исследовательскую деятельность обучающихся.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Ежегодно защита проектов проходит в марте, с прошлого года в9, 10 классов. В этом году прошла предварительная защита проектов учеников 8А класса под руководством классного руководителя Чайка </w:t>
      </w:r>
      <w:r>
        <w:rPr>
          <w:rFonts w:ascii="Times New Roman" w:hAnsi="Times New Roman"/>
          <w:color w:val="000000"/>
          <w:sz w:val="24"/>
        </w:rPr>
        <w:t>С.Д..</w:t>
      </w:r>
    </w:p>
    <w:p w14:paraId="4E010000">
      <w:pPr>
        <w:numPr>
          <w:ilvl w:val="0"/>
          <w:numId w:val="30"/>
        </w:numPr>
        <w:tabs>
          <w:tab w:leader="none" w:pos="720" w:val="left"/>
        </w:tabs>
        <w:ind w:hanging="360" w:left="146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Затруднения в организации учебной деятельности обучающихся испытывают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 основном молодые педагоги. Не всегда задачи урока решаются ими с помощью адекватных методов и приемов обучения, разноуровневые задания используются на уроках редко, формы организации деятельности фронтальные.</w:t>
      </w:r>
    </w:p>
    <w:p w14:paraId="4F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 Самоорганизация профессиональной деятельности педагога на уроке.</w:t>
      </w:r>
    </w:p>
    <w:p w14:paraId="50010000">
      <w:pPr>
        <w:numPr>
          <w:ilvl w:val="0"/>
          <w:numId w:val="31"/>
        </w:numPr>
        <w:tabs>
          <w:tab w:leader="none" w:pos="720" w:val="left"/>
        </w:tabs>
        <w:ind w:hanging="360" w:left="786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основном педагоги-предметники предъявляют ученикам адекватные требования в соответствии с темой, задачами и содержанием урока и доводят 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 логического завершения.</w:t>
      </w:r>
    </w:p>
    <w:p w14:paraId="51010000">
      <w:pPr>
        <w:numPr>
          <w:ilvl w:val="0"/>
          <w:numId w:val="31"/>
        </w:numPr>
        <w:tabs>
          <w:tab w:leader="none" w:pos="720" w:val="left"/>
        </w:tabs>
        <w:ind w:hanging="360" w:left="786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Большинство педагогов предусматривают на уроках время для детального разъяснения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требований к выполнению каждой учебной задачи нового типа.</w:t>
      </w:r>
    </w:p>
    <w:p w14:paraId="52010000">
      <w:pPr>
        <w:numPr>
          <w:ilvl w:val="0"/>
          <w:numId w:val="31"/>
        </w:numPr>
        <w:tabs>
          <w:tab w:leader="none" w:pos="720" w:val="left"/>
        </w:tabs>
        <w:ind w:hanging="360" w:left="786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педагоги стараются придавать своим требованиям позитивный характер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соотносят их с возрастными особенностями своих учеников.</w:t>
      </w:r>
    </w:p>
    <w:p w14:paraId="53010000">
      <w:pPr>
        <w:numPr>
          <w:ilvl w:val="0"/>
          <w:numId w:val="31"/>
        </w:numPr>
        <w:tabs>
          <w:tab w:leader="none" w:pos="720" w:val="left"/>
        </w:tabs>
        <w:ind w:hanging="360" w:left="786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Адекватные решения для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нестандартных ситуаций, случившихся на уроках, могут найти не все педагоги.</w:t>
      </w:r>
    </w:p>
    <w:p w14:paraId="54010000">
      <w:pPr>
        <w:numPr>
          <w:ilvl w:val="0"/>
          <w:numId w:val="31"/>
        </w:numPr>
        <w:tabs>
          <w:tab w:leader="none" w:pos="720" w:val="left"/>
        </w:tabs>
        <w:ind w:hanging="360" w:left="786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Затруднения возникают в основном у молодых специалистов: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 могут быстро сориентироваться и найти решение в нестандартных ситуациях;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испытывают трудности в доведении требований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 логического завершения;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 дают пояснений по учебным задачам.</w:t>
      </w:r>
    </w:p>
    <w:p w14:paraId="55010000">
      <w:pPr>
        <w:numPr>
          <w:ilvl w:val="0"/>
          <w:numId w:val="31"/>
        </w:numPr>
        <w:tabs>
          <w:tab w:leader="none" w:pos="720" w:val="left"/>
        </w:tabs>
        <w:ind w:hanging="360" w:left="786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Опытные педагоги-предметники смогли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установить доверительные отношения с обучающимися и между ними.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Сложность в отношениях вызывают коррекционные классы. Учителя работающие проходят курсы повышения квалификации, проводятся обучающие семинары. </w:t>
      </w:r>
    </w:p>
    <w:p w14:paraId="56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Причины, почему педагогам не удалось установить доверительные отношения с обучающимися и между ними:</w:t>
      </w:r>
    </w:p>
    <w:p w14:paraId="57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мнению педагогов: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нарушение дисциплины на уроках;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процесс социализации, регулярное некачественное выполнение или невыполнение домашних заданий;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нерешенные межличностные конфликты между учениками из СРЦ, игнорирование требований педагогов.</w:t>
      </w:r>
    </w:p>
    <w:p w14:paraId="58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Качество организации работы органов ученического самоуправления</w:t>
      </w:r>
    </w:p>
    <w:p w14:paraId="59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Наличие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отклонений от календарного графика работы ученического совета в процентах от общего числа запланированных мероприятий.</w:t>
      </w:r>
    </w:p>
    <w:p w14:paraId="5A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Отклонений от календарного графика работы ученического совета в первом полугодии 2023/24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учебного года не было.</w:t>
      </w:r>
    </w:p>
    <w:p w14:paraId="5B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Количество инициатив, с которыми по итогам своей работы ученический совет обратился к администрации школы, из них:</w:t>
      </w:r>
    </w:p>
    <w:p w14:paraId="5C010000">
      <w:pPr>
        <w:numPr>
          <w:ilvl w:val="0"/>
          <w:numId w:val="32"/>
        </w:numPr>
        <w:tabs>
          <w:tab w:leader="none" w:pos="720" w:val="left"/>
        </w:tabs>
        <w:ind w:hanging="360" w:left="1004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доля инициатив, прошедших согласование, – 25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процентов;</w:t>
      </w:r>
    </w:p>
    <w:p w14:paraId="5D010000">
      <w:pPr>
        <w:numPr>
          <w:ilvl w:val="0"/>
          <w:numId w:val="32"/>
        </w:numPr>
        <w:tabs>
          <w:tab w:leader="none" w:pos="720" w:val="left"/>
        </w:tabs>
        <w:ind w:hanging="360" w:left="1004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реализованных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инициатив</w:t>
      </w:r>
      <w:r>
        <w:rPr>
          <w:rFonts w:ascii="Times New Roman" w:hAnsi="Times New Roman"/>
          <w:color w:val="000000"/>
          <w:sz w:val="24"/>
        </w:rPr>
        <w:t> – 100 </w:t>
      </w:r>
      <w:r>
        <w:rPr>
          <w:rFonts w:ascii="Times New Roman" w:hAnsi="Times New Roman"/>
          <w:color w:val="000000"/>
          <w:sz w:val="24"/>
        </w:rPr>
        <w:t>процентов</w:t>
      </w:r>
      <w:r>
        <w:rPr>
          <w:rFonts w:ascii="Times New Roman" w:hAnsi="Times New Roman"/>
          <w:color w:val="000000"/>
          <w:sz w:val="24"/>
        </w:rPr>
        <w:t>.</w:t>
      </w:r>
    </w:p>
    <w:p w14:paraId="5E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Качество организации работы по профессиональному самоопределению учеников</w:t>
      </w:r>
      <w:r>
        <w:rPr>
          <w:rFonts w:ascii="Times New Roman" w:hAnsi="Times New Roman"/>
          <w:b w:val="1"/>
          <w:color w:val="000000"/>
          <w:sz w:val="24"/>
        </w:rPr>
        <w:t> </w:t>
      </w:r>
    </w:p>
    <w:p w14:paraId="5F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5.1. Реализация </w:t>
      </w:r>
      <w:r>
        <w:rPr>
          <w:rFonts w:ascii="Times New Roman" w:hAnsi="Times New Roman"/>
          <w:color w:val="000000"/>
          <w:sz w:val="24"/>
        </w:rPr>
        <w:t>профминимума</w:t>
      </w:r>
      <w:r>
        <w:rPr>
          <w:rFonts w:ascii="Times New Roman" w:hAnsi="Times New Roman"/>
          <w:color w:val="000000"/>
          <w:sz w:val="24"/>
        </w:rPr>
        <w:t xml:space="preserve"> в 6–11-х классах через курс внеурочных занятий «Россия мои горизонты» в четверг и пятницу 7 уроком. </w:t>
      </w:r>
    </w:p>
    <w:p w14:paraId="60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Качество организации взаимодействия с родителями, классными руководителями, учителями-предметниками, социальным педагогом, педагогом-психологом, администрацией школы</w:t>
      </w:r>
    </w:p>
    <w:p w14:paraId="61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Обращения родителей/законных представителей вне образовательной организации на отчетный период зафиксировано 1 (причина недовольство поступлением обучающихся из коррекционной школы).</w:t>
      </w:r>
    </w:p>
    <w:p w14:paraId="62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Качество общешкольных воспитательных дел, событий, мероприятий</w:t>
      </w:r>
    </w:p>
    <w:p w14:paraId="63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7.1. Исполнение календаря воспитывающей деятельности в процентах от запланированных мероприятий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100 процентов.</w:t>
      </w:r>
    </w:p>
    <w:p w14:paraId="64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Динамика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позитивных отзывов школьников, родителей, педагогов о воспитательных делах, событиях и мероприятиях по сравнению с предыдущим периодом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15 процентов.</w:t>
      </w:r>
    </w:p>
    <w:p w14:paraId="65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7.3.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Востребованность воспитательных практик школы. На уровне посёлка организовано, проведено 2 мероприятия.</w:t>
      </w:r>
    </w:p>
    <w:p w14:paraId="66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8. Качество организации внешкольных мероприятий</w:t>
      </w:r>
    </w:p>
    <w:p w14:paraId="67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8.1. Доля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позитивных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отзывов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школьников и родителей о выездных тематических мероприятиях воспитательной направленности, организуемых педагогами по школьным учебным предметам, курсам, модулям, среди общего количества отзывов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87 процентов.</w:t>
      </w:r>
    </w:p>
    <w:p w14:paraId="68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Динамика позитивных отзывов школьников и родителей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 экскурсиях, походах, организуемых в классах классными руководителями, в том числе совместно с родителями/законными представителями,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8 процентов.</w:t>
      </w:r>
    </w:p>
    <w:p w14:paraId="69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 Качество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совместной деятельности педагогов и обучающихся по созданию предметно-пространственной среды, ее поддержанию и использованию в воспитательном процессе</w:t>
      </w:r>
    </w:p>
    <w:p w14:paraId="6A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9.1. Наличие в вестибюле школы обязательной </w:t>
      </w:r>
      <w:r>
        <w:rPr>
          <w:rFonts w:ascii="Times New Roman" w:hAnsi="Times New Roman"/>
          <w:color w:val="000000"/>
          <w:sz w:val="24"/>
        </w:rPr>
        <w:t>зоны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>Государственная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символика РФ», символики субъекта РФ, муниципального образования (флаг, герб).</w:t>
      </w:r>
    </w:p>
    <w:p w14:paraId="6B010000">
      <w:pPr>
        <w:rPr>
          <w:rFonts w:ascii="Times New Roman" w:hAnsi="Times New Roman"/>
          <w:color w:val="000000"/>
          <w:sz w:val="24"/>
        </w:rPr>
      </w:pPr>
    </w:p>
    <w:p w14:paraId="6C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9.2. Наличие обязательных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зон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«Возможности и проекты для детей», «Центр детских инициатив»</w:t>
      </w:r>
    </w:p>
    <w:p w14:paraId="6D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наличии зоны: «Движение первых», «Орлята России», «Юнармия». Остальные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 процессе оформления.</w:t>
      </w:r>
    </w:p>
    <w:p w14:paraId="6E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9.3. Фактическое проведение церемоний поднятия (спуска) Государственного флага РФ.</w:t>
      </w:r>
    </w:p>
    <w:p w14:paraId="6F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Проведены все запланированные церемонии поднятия и спуска Государственного флага РФ.</w:t>
      </w:r>
    </w:p>
    <w:p w14:paraId="70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9.4. Наличие «мест гражданского почитания».</w:t>
      </w:r>
    </w:p>
    <w:p w14:paraId="71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«ПАРТА ГЕРОЯ», оформлено информационное пространство «Герои СВО», стенды по ВОВ</w:t>
      </w:r>
    </w:p>
    <w:p w14:paraId="72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9.5. Доступная, привлекательная, позитивная форма подачи новостной информации гражданско-патриотического, духовно-нравственного содержания и т. п.</w:t>
      </w:r>
    </w:p>
    <w:p w14:paraId="73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Да. </w:t>
      </w:r>
    </w:p>
    <w:p w14:paraId="74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9.6. Наличие регулярно сменяемых экспозиций творческих работ обучающихся в разных предметных областях.</w:t>
      </w:r>
    </w:p>
    <w:p w14:paraId="75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Да. Экспозиции меняются своевременно.</w:t>
      </w:r>
    </w:p>
    <w:p w14:paraId="76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9.7. Наличие игровых пространств, спортивных и игровых площадок, зон активного и тихого отдыха.</w:t>
      </w:r>
    </w:p>
    <w:p w14:paraId="77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Имеются игровые пространства в кабинетах начальной колы и зона тихого отдыха (читальный зал).</w:t>
      </w:r>
    </w:p>
    <w:p w14:paraId="78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9.8. Поддержание эстетического вида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помещений школы.</w:t>
      </w:r>
    </w:p>
    <w:p w14:paraId="79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Эстетический вид поддерживается постоянно, осуществляется дежурство классов.</w:t>
      </w:r>
    </w:p>
    <w:p w14:paraId="7A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9.9. Наличие событийного дизайна.</w:t>
      </w:r>
    </w:p>
    <w:p w14:paraId="7B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Имеется стенд медиацентра «Апельсин». На них </w:t>
      </w:r>
      <w:r>
        <w:rPr>
          <w:rFonts w:ascii="Times New Roman" w:hAnsi="Times New Roman"/>
          <w:color w:val="000000"/>
          <w:sz w:val="24"/>
        </w:rPr>
        <w:t>размещена  информация</w:t>
      </w:r>
      <w:r>
        <w:rPr>
          <w:rFonts w:ascii="Times New Roman" w:hAnsi="Times New Roman"/>
          <w:color w:val="000000"/>
          <w:sz w:val="24"/>
        </w:rPr>
        <w:t xml:space="preserve"> о проведенных мероприятиях, фото с последних мероприятий, отзывы школьников.</w:t>
      </w:r>
    </w:p>
    <w:p w14:paraId="7C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Качество организации профилактической работы</w:t>
      </w:r>
    </w:p>
    <w:p w14:paraId="7D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10.1. Динамика охвата обучающихся, требующих особого педагогического внимания, дополнительным образованием в процентах от предыдущего периода.</w:t>
      </w:r>
    </w:p>
    <w:p w14:paraId="7E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Положительная, 100% состоящих на учёте.</w:t>
      </w:r>
    </w:p>
    <w:p w14:paraId="7F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10.2. Динамика охвата обучающихся, требующих особого педагогического внимания, внеурочной деятельностью в процентах от предыдущего периода.</w:t>
      </w:r>
    </w:p>
    <w:p w14:paraId="80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Стабильна – 100%</w:t>
      </w:r>
    </w:p>
    <w:p w14:paraId="81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10.3. Динамика негативных проявлений – дисциплинарных нарушений, конфликтных ситуаций, в том числе случаев </w:t>
      </w:r>
      <w:r>
        <w:rPr>
          <w:rFonts w:ascii="Times New Roman" w:hAnsi="Times New Roman"/>
          <w:color w:val="000000"/>
          <w:sz w:val="24"/>
        </w:rPr>
        <w:t>буллинга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кибербуллинга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случаев вандализма по отношению к помещениям и имуществу школы в процентах от предыдущего периода.</w:t>
      </w:r>
    </w:p>
    <w:p w14:paraId="82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Отрицательная.</w:t>
      </w:r>
    </w:p>
    <w:p w14:paraId="83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10.4. Динамика случаев постановки обучающихся на учет: внутришкольный, в КДН, ПДН и т. п., в процентах от предыдущего периода.</w:t>
      </w:r>
    </w:p>
    <w:p w14:paraId="84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Отрицательная( среди</w:t>
      </w:r>
      <w:r>
        <w:rPr>
          <w:rFonts w:ascii="Times New Roman" w:hAnsi="Times New Roman"/>
          <w:color w:val="000000"/>
          <w:sz w:val="24"/>
        </w:rPr>
        <w:t xml:space="preserve"> прибывших обучающихся из СРЦ 3 чел состоят на учёте в КДН)..</w:t>
      </w:r>
    </w:p>
    <w:p w14:paraId="85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10.5. Динамика случаев снятия обучающихся с внутришкольного учета, учета в КДН, ПДН и т. п. в связи со стойким улучшением ситуации в процентах от предыдущего периода. НЕТ</w:t>
      </w:r>
    </w:p>
    <w:p w14:paraId="86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11. Качество организации социального партнерства</w:t>
      </w:r>
    </w:p>
    <w:p w14:paraId="87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11.1. Количество действующих договоров с учреждениями 3.</w:t>
      </w:r>
    </w:p>
    <w:p w14:paraId="88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Динамика прироста социальных партнеров по сравнению с предыдущим периодом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стабильна.</w:t>
      </w:r>
    </w:p>
    <w:p w14:paraId="89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11.2. Вовлеченность социальных партнеров в жизнь школы. Количество участников мероприятий из числа общественных деятелей, представителей бизнеса и власти и т. п.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 среднем 2.</w:t>
      </w:r>
    </w:p>
    <w:p w14:paraId="8A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11.3. Динамика воспитательных мероприятий, событий, отдельных уроков, внеурочных занятий, внешкольных мероприятий, проведенных с участием организаций-партнеров, в процентах от предыдущего периода.</w:t>
      </w:r>
    </w:p>
    <w:p w14:paraId="8B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Положительная.</w:t>
      </w:r>
    </w:p>
    <w:p w14:paraId="8C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11.4. Динамика акций воспитательной направленности, отдельных уроков, внеурочных занятий, внешкольных мероприятий, проведенных на базе организаций-партнеров, в процентах от предыдущего периода.</w:t>
      </w:r>
    </w:p>
    <w:p w14:paraId="8D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Положительная.</w:t>
      </w:r>
    </w:p>
    <w:p w14:paraId="8E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11.5. Наличие социальных проектов, совместно разрабатываемых и реализуемых обучающимися, педагогами с организациями-партнерами различной (благотворительной, экологической, патриотической, трудовой и т. п.) направленности.</w:t>
      </w:r>
    </w:p>
    <w:p w14:paraId="8F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Положительное (участие в проекте </w:t>
      </w:r>
      <w:r>
        <w:rPr>
          <w:rFonts w:ascii="Times New Roman" w:hAnsi="Times New Roman"/>
          <w:color w:val="000000"/>
          <w:sz w:val="24"/>
        </w:rPr>
        <w:t>киноуроки</w:t>
      </w:r>
      <w:r>
        <w:rPr>
          <w:rFonts w:ascii="Times New Roman" w:hAnsi="Times New Roman"/>
          <w:color w:val="000000"/>
          <w:sz w:val="24"/>
        </w:rPr>
        <w:t xml:space="preserve"> России).</w:t>
      </w:r>
    </w:p>
    <w:p w14:paraId="9001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Анализ патриотического воспитания</w:t>
      </w:r>
    </w:p>
    <w:p w14:paraId="91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отчетном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периоде наиболее удачными с точки зрения реализации задач патриотического воспитания были следующие воспитательные события/дела/мероприятия:</w:t>
      </w:r>
    </w:p>
    <w:p w14:paraId="92010000">
      <w:pPr>
        <w:numPr>
          <w:ilvl w:val="0"/>
          <w:numId w:val="33"/>
        </w:numPr>
        <w:tabs>
          <w:tab w:leader="none" w:pos="720" w:val="left"/>
        </w:tabs>
        <w:ind w:hanging="360" w:left="146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уровне школы: еженедельная церемония поднятия Государственного флага, акция «Подарки для ветеранов» ко Дню пожилого человека, День народного единства, к 80летию полного освобождения Ленинграда от фашистской блокады;</w:t>
      </w:r>
    </w:p>
    <w:p w14:paraId="93010000">
      <w:pPr>
        <w:numPr>
          <w:ilvl w:val="0"/>
          <w:numId w:val="33"/>
        </w:numPr>
        <w:tabs>
          <w:tab w:leader="none" w:pos="720" w:val="left"/>
        </w:tabs>
        <w:ind w:hanging="360" w:left="146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уровне классов (проведенные классными руководителями): «Разговоры о важном».</w:t>
      </w:r>
    </w:p>
    <w:p w14:paraId="94010000">
      <w:pPr>
        <w:numPr>
          <w:ilvl w:val="0"/>
          <w:numId w:val="33"/>
        </w:numPr>
        <w:tabs>
          <w:tab w:leader="none" w:pos="720" w:val="left"/>
        </w:tabs>
        <w:ind w:hanging="360" w:left="146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Повышения количества численности </w:t>
      </w:r>
      <w:r>
        <w:rPr>
          <w:rFonts w:ascii="Times New Roman" w:hAnsi="Times New Roman"/>
          <w:color w:val="000000"/>
          <w:sz w:val="24"/>
        </w:rPr>
        <w:t>юнармеского</w:t>
      </w:r>
      <w:r>
        <w:rPr>
          <w:rFonts w:ascii="Times New Roman" w:hAnsi="Times New Roman"/>
          <w:color w:val="000000"/>
          <w:sz w:val="24"/>
        </w:rPr>
        <w:t xml:space="preserve"> отряда, волонтерского отряда, реализация треков в рамках программы «Орлята России», деятельность волонтерского отряда «ШАНС».</w:t>
      </w:r>
    </w:p>
    <w:p w14:paraId="95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Успешность воспитательных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событий с точки зрения реализации задач патриотического воспитания определялась с помощью таких способов, как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наблюдение,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опрос и анкетирование школьников.</w:t>
      </w:r>
    </w:p>
    <w:p w14:paraId="96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Наиболее эффективными в плане формирования патриотических, гражданских и нравственных качеств личности школьников показали себя следующие формы работы:</w:t>
      </w:r>
    </w:p>
    <w:p w14:paraId="97010000">
      <w:pPr>
        <w:numPr>
          <w:ilvl w:val="0"/>
          <w:numId w:val="34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Индивидуальные: беседа, консультация, обмен мнениями, оказание индивидуальной помощи, совместный поиск решения проблемы.</w:t>
      </w:r>
    </w:p>
    <w:p w14:paraId="98010000">
      <w:pPr>
        <w:numPr>
          <w:ilvl w:val="0"/>
          <w:numId w:val="34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Групповые: творческие группы, сетевые сообщества, органы самоуправления, проектная деятельность, ролевые и деловые игры.</w:t>
      </w:r>
    </w:p>
    <w:p w14:paraId="99010000">
      <w:pPr>
        <w:numPr>
          <w:ilvl w:val="0"/>
          <w:numId w:val="34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Коллективные: конкурсы, соревнования, игры, социальные проекты, коллективно-творческие дела.</w:t>
      </w:r>
    </w:p>
    <w:p w14:paraId="9A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внеурочных занятий «Разговоры о важном» показал следующее:</w:t>
      </w:r>
    </w:p>
    <w:p w14:paraId="9B010000">
      <w:pPr>
        <w:numPr>
          <w:ilvl w:val="0"/>
          <w:numId w:val="35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занятиях в большинстве классов обучающиеся проявляли заинтересованность в результатах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групповой работы; отмечался эмоциональный отклик на информацию занятия.</w:t>
      </w:r>
    </w:p>
    <w:p w14:paraId="9C010000">
      <w:pPr>
        <w:numPr>
          <w:ilvl w:val="0"/>
          <w:numId w:val="35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Обучающиеся показали в основном высокий уровень активности: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1–5-х классах наблюдается в основном высокий уровень активности; в 6–11-х – средний уровень активности.</w:t>
      </w:r>
    </w:p>
    <w:p w14:paraId="9D010000">
      <w:pPr>
        <w:numPr>
          <w:ilvl w:val="0"/>
          <w:numId w:val="35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Активность обучающихся на занятиях проявлялась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обсуждении содержания видеороликов; участии в выполнении интерактивных заданий; выполнении творческих заданий.</w:t>
      </w:r>
    </w:p>
    <w:p w14:paraId="9E010000">
      <w:pPr>
        <w:numPr>
          <w:ilvl w:val="0"/>
          <w:numId w:val="35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Вызвали наибольшую заинтересованность учеников следующие формы работы на занятиях: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выполнение интерактивных заданий, просмотр и обсуждение видеороликов, работа в группах.</w:t>
      </w:r>
    </w:p>
    <w:p w14:paraId="9F010000">
      <w:pPr>
        <w:numPr>
          <w:ilvl w:val="0"/>
          <w:numId w:val="35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Выявлены следующие проблемы организации и проведения «Разговоров о важном»: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 основном технического характера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нестабильное подключение к сети Интернет, низкая скорость связи.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кабинетах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проекторы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телевизоры</w:t>
      </w:r>
      <w:r>
        <w:rPr>
          <w:rFonts w:ascii="Times New Roman" w:hAnsi="Times New Roman"/>
          <w:color w:val="000000"/>
          <w:sz w:val="24"/>
        </w:rPr>
        <w:t>..</w:t>
      </w:r>
    </w:p>
    <w:p w14:paraId="A0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планов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воспитательной работы классных руководителей показал наличие воспитательных событий, дел и мероприятий по патриотическому воспитанию. Формы организации разнообразны, самые распространенные –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беседы, КТД, акции, и т.д.</w:t>
      </w:r>
    </w:p>
    <w:p w14:paraId="A1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уровня сформированности гражданских и патриотических качеств личности обучающихся показал, что большинство обучающихся школы имеет высокий и средний уровни патриотических качеств, исключение ученики коррекционных классов из СРЦ. (справка мониторинг личностных результатов за 1 полугодие).</w:t>
      </w:r>
    </w:p>
    <w:p w14:paraId="A2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Большинсво</w:t>
      </w:r>
      <w:r>
        <w:rPr>
          <w:rFonts w:ascii="Times New Roman" w:hAnsi="Times New Roman"/>
          <w:color w:val="000000"/>
          <w:sz w:val="24"/>
        </w:rPr>
        <w:t xml:space="preserve"> воспитательных </w:t>
      </w:r>
      <w:r>
        <w:rPr>
          <w:rFonts w:ascii="Times New Roman" w:hAnsi="Times New Roman"/>
          <w:color w:val="000000"/>
          <w:sz w:val="24"/>
        </w:rPr>
        <w:t>мероприятий  реализуется</w:t>
      </w:r>
      <w:r>
        <w:rPr>
          <w:rFonts w:ascii="Times New Roman" w:hAnsi="Times New Roman"/>
          <w:color w:val="000000"/>
          <w:sz w:val="24"/>
        </w:rPr>
        <w:t xml:space="preserve"> через  первичное отделение «Движение первых». Формы организации деятельности, чаще всего применяемые в работе первичного отделения: волонтерство, медиа, благоустройство памятных мест, поисковая деятельность, краеведение, акции, стенды по истории, Дни воинской славы России.</w:t>
      </w:r>
    </w:p>
    <w:p w14:paraId="A3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Участники первичного отделения «Движения Первых» за истекший период достигли следующих результатов:</w:t>
      </w:r>
    </w:p>
    <w:p w14:paraId="A4010000">
      <w:pPr>
        <w:numPr>
          <w:ilvl w:val="0"/>
          <w:numId w:val="36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сложился комплекс традиционных мероприятий, которые организует и проводит отделение «Движение первых»;</w:t>
      </w:r>
    </w:p>
    <w:p w14:paraId="A5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мнению советника по воспитанию, курирующего первичное отделение «Движение первых», можно оценить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результаты деятельности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отделения на «4»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 шкале от 1 до 5 баллов, то есть как хорошие.</w:t>
      </w:r>
    </w:p>
    <w:p w14:paraId="A6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школе также действует школьный знаменный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отряд. Он участвует в проведении общешкольных торжественных мероприятий, в том числе в церемонии поднятия/спуска Государственного флага.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В постоянный состав знаменного отряда школы входят 10 человек: разводящий, три знаменосца и шесть ассистентов. Это ученики 7–11-х классов, имеющие особые достижения в учебной, спортивной и творческой деятельности. </w:t>
      </w:r>
    </w:p>
    <w:p w14:paraId="A7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Школьным знаменным отрядом проведены все запланированные церемонии поднятия флага. </w:t>
      </w:r>
    </w:p>
    <w:p w14:paraId="A8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рамках оказания методической поддержки педагогам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 реализации патриотического воспитания проведены:</w:t>
      </w:r>
    </w:p>
    <w:p w14:paraId="A9010000">
      <w:pPr>
        <w:tabs>
          <w:tab w:leader="none" w:pos="720" w:val="left"/>
        </w:tabs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заседание ШМО классных руководителей – круглый стол «Организация и проведение внеурочных занятий "Разговоры о важном"» </w:t>
      </w:r>
    </w:p>
    <w:p w14:paraId="AA01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Выводы</w:t>
      </w:r>
    </w:p>
    <w:p w14:paraId="AB010000">
      <w:pPr>
        <w:numPr>
          <w:ilvl w:val="0"/>
          <w:numId w:val="37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Воспитательная работа в школе организована на хорошем уровне. Воспитательные события, дела и мероприятия реализуются в соответствии с программой воспитания (1-4,5-9,10-11) и календарными планами воспитательной работы, в том числе в рамках реализации </w:t>
      </w:r>
      <w:r>
        <w:rPr>
          <w:rFonts w:ascii="Times New Roman" w:hAnsi="Times New Roman"/>
          <w:color w:val="000000"/>
          <w:sz w:val="24"/>
        </w:rPr>
        <w:t>профминимума</w:t>
      </w:r>
      <w:r>
        <w:rPr>
          <w:rFonts w:ascii="Times New Roman" w:hAnsi="Times New Roman"/>
          <w:color w:val="000000"/>
          <w:sz w:val="24"/>
        </w:rPr>
        <w:t xml:space="preserve"> в 6–11-х классах, а также планами ВР классных руководителей.</w:t>
      </w:r>
    </w:p>
    <w:p w14:paraId="AC010000">
      <w:pPr>
        <w:numPr>
          <w:ilvl w:val="0"/>
          <w:numId w:val="37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педколлектива по патриотическому, трудовому воспитанию, формированию навыков информационной безопасности, профориентации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ведется системно, целенаправленно и на хорошем уровне, что подтверждают результаты диагностики уровня сформированности личностных качеств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 обучающихся.</w:t>
      </w:r>
    </w:p>
    <w:p w14:paraId="AD010000">
      <w:pPr>
        <w:numPr>
          <w:ilvl w:val="0"/>
          <w:numId w:val="37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Работа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оформлению обязательных зон школьного воспитательного пространства осуществляется согласно плану.</w:t>
      </w:r>
    </w:p>
    <w:p w14:paraId="AE010000">
      <w:pPr>
        <w:numPr>
          <w:ilvl w:val="0"/>
          <w:numId w:val="37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Руководители ШМО, советник директора по воспитанию и работе с детскими общественными объединениями оказывают необходимую поддержку педагогам по реализации задач воспитания как в соответствии с планами работы ШМО, планом воспитательной работы, так и по запросу педагогов.</w:t>
      </w:r>
    </w:p>
    <w:p w14:paraId="AF01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Рекомендации</w:t>
      </w:r>
    </w:p>
    <w:p w14:paraId="B0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Обеспечить решение выявленных проблем в воспитательном процессе школы.</w:t>
      </w:r>
    </w:p>
    <w:p w14:paraId="B1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Продолжить работу по патриотическому и трудовому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воспитанию, формированию навыков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информационной безопасности школьников, профориентации; максимально привлекать в воспитательный процесс возможности социальных партнеров школы для реализации задач воспитания.</w:t>
      </w:r>
    </w:p>
    <w:p w14:paraId="B2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</w:rPr>
        <w:t>Педагогам-предметникам</w:t>
      </w:r>
      <w:r>
        <w:rPr>
          <w:rFonts w:ascii="Times New Roman" w:hAnsi="Times New Roman"/>
          <w:color w:val="000000"/>
          <w:sz w:val="24"/>
        </w:rPr>
        <w:t>:</w:t>
      </w:r>
    </w:p>
    <w:p w14:paraId="B3010000">
      <w:pPr>
        <w:numPr>
          <w:ilvl w:val="0"/>
          <w:numId w:val="38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</w:t>
      </w:r>
    </w:p>
    <w:p w14:paraId="B4010000">
      <w:pPr>
        <w:numPr>
          <w:ilvl w:val="0"/>
          <w:numId w:val="38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разработке поурочных планов предусматривать организацию интерактивной деятельности обучающихся на различных этапах урока;</w:t>
      </w:r>
    </w:p>
    <w:p w14:paraId="B5010000">
      <w:pPr>
        <w:numPr>
          <w:ilvl w:val="0"/>
          <w:numId w:val="38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следить за своим поведением, речью, манерами, стилем общения с учениками и коллегами;</w:t>
      </w:r>
    </w:p>
    <w:p w14:paraId="B6010000">
      <w:pPr>
        <w:numPr>
          <w:ilvl w:val="0"/>
          <w:numId w:val="38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 время уроков следить за тем, как дети общаются с учителем, между собой; четко оговаривать правила поведения во время работы в группе или в парах, формируя тем самым нравственные формы общения.</w:t>
      </w:r>
    </w:p>
    <w:p w14:paraId="B7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Классным руководителям и педагогам внеурочной деятельности:</w:t>
      </w:r>
    </w:p>
    <w:p w14:paraId="B8010000">
      <w:pPr>
        <w:numPr>
          <w:ilvl w:val="0"/>
          <w:numId w:val="39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продолжить работу по организации внеурочной занятости;</w:t>
      </w:r>
    </w:p>
    <w:p w14:paraId="B9010000">
      <w:pPr>
        <w:numPr>
          <w:ilvl w:val="0"/>
          <w:numId w:val="39"/>
        </w:numPr>
        <w:tabs>
          <w:tab w:leader="none" w:pos="720" w:val="left"/>
        </w:tabs>
        <w:ind w:hanging="36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своевременные и адекватные ситуации меры по сохранению контингента;</w:t>
      </w:r>
    </w:p>
    <w:p w14:paraId="BA010000">
      <w:pPr>
        <w:numPr>
          <w:ilvl w:val="0"/>
          <w:numId w:val="39"/>
        </w:numPr>
        <w:tabs>
          <w:tab w:leader="none" w:pos="720" w:val="left"/>
        </w:tabs>
        <w:ind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переработать программы курсов внеурочной деятельности СОО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</w:t>
      </w:r>
    </w:p>
    <w:p w14:paraId="BB01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Дополнительное образование</w:t>
      </w:r>
    </w:p>
    <w:p w14:paraId="BC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Дополнительное образование в МКОУ «</w:t>
      </w:r>
      <w:r>
        <w:rPr>
          <w:rFonts w:ascii="Times New Roman" w:hAnsi="Times New Roman"/>
          <w:sz w:val="24"/>
        </w:rPr>
        <w:t>Илирская</w:t>
      </w:r>
      <w:r>
        <w:rPr>
          <w:rFonts w:ascii="Times New Roman" w:hAnsi="Times New Roman"/>
          <w:sz w:val="24"/>
        </w:rPr>
        <w:t xml:space="preserve"> СОШ №1» в 2023 г. организовано по направлениям</w:t>
      </w:r>
      <w:r>
        <w:rPr>
          <w:rFonts w:ascii="Times New Roman" w:hAnsi="Times New Roman"/>
          <w:sz w:val="24"/>
        </w:rPr>
        <w:t>:</w:t>
      </w:r>
    </w:p>
    <w:p w14:paraId="BD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3. </w:t>
      </w:r>
      <w:r>
        <w:rPr>
          <w:rFonts w:ascii="Times New Roman" w:hAnsi="Times New Roman"/>
          <w:b w:val="1"/>
          <w:sz w:val="24"/>
        </w:rPr>
        <w:t>Дополнительное образование в МКОУ «</w:t>
      </w:r>
      <w:r>
        <w:rPr>
          <w:rFonts w:ascii="Times New Roman" w:hAnsi="Times New Roman"/>
          <w:b w:val="1"/>
          <w:sz w:val="24"/>
        </w:rPr>
        <w:t>Илирская</w:t>
      </w:r>
      <w:r>
        <w:rPr>
          <w:rFonts w:ascii="Times New Roman" w:hAnsi="Times New Roman"/>
          <w:b w:val="1"/>
          <w:sz w:val="24"/>
        </w:rPr>
        <w:t xml:space="preserve"> СОШ №1» в 2023 г. организовано по направлениям</w:t>
      </w:r>
    </w:p>
    <w:tbl>
      <w:tblPr>
        <w:tblStyle w:val="Style_2"/>
        <w:tblLayout w:type="fixed"/>
      </w:tblPr>
      <w:tblGrid>
        <w:gridCol w:w="3114"/>
        <w:gridCol w:w="3827"/>
        <w:gridCol w:w="2127"/>
      </w:tblGrid>
      <w:tr>
        <w:tc>
          <w:tcPr>
            <w:tcW w:type="dxa" w:w="3114"/>
          </w:tcPr>
          <w:p w14:paraId="BE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3827"/>
          </w:tcPr>
          <w:p w14:paraId="B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127"/>
          </w:tcPr>
          <w:p w14:paraId="C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3114"/>
          </w:tcPr>
          <w:p w14:paraId="C1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Физкультурно-спортивное</w:t>
            </w:r>
          </w:p>
        </w:tc>
        <w:tc>
          <w:tcPr>
            <w:tcW w:type="dxa" w:w="3827"/>
          </w:tcPr>
          <w:p w14:paraId="C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127"/>
          </w:tcPr>
          <w:p w14:paraId="C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7-14</w:t>
            </w:r>
          </w:p>
        </w:tc>
      </w:tr>
      <w:tr>
        <w:tc>
          <w:tcPr>
            <w:tcW w:type="dxa" w:w="3114"/>
            <w:vMerge w:val="restart"/>
          </w:tcPr>
          <w:p w14:paraId="C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3827"/>
          </w:tcPr>
          <w:p w14:paraId="C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Арт-дизайн</w:t>
            </w:r>
          </w:p>
        </w:tc>
        <w:tc>
          <w:tcPr>
            <w:tcW w:type="dxa" w:w="2127"/>
          </w:tcPr>
          <w:p w14:paraId="C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12-16</w:t>
            </w:r>
          </w:p>
        </w:tc>
      </w:tr>
      <w:tr>
        <w:tc>
          <w:tcPr>
            <w:tcW w:type="dxa" w:w="3114"/>
            <w:gridSpan w:val="1"/>
            <w:vMerge w:val="continue"/>
          </w:tcPr>
          <w:p/>
        </w:tc>
        <w:tc>
          <w:tcPr>
            <w:tcW w:type="dxa" w:w="3827"/>
          </w:tcPr>
          <w:p w14:paraId="C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Эко-дизайн</w:t>
            </w:r>
          </w:p>
        </w:tc>
        <w:tc>
          <w:tcPr>
            <w:tcW w:type="dxa" w:w="2127"/>
          </w:tcPr>
          <w:p w14:paraId="C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7-14</w:t>
            </w:r>
          </w:p>
        </w:tc>
      </w:tr>
      <w:tr>
        <w:tc>
          <w:tcPr>
            <w:tcW w:type="dxa" w:w="3114"/>
            <w:gridSpan w:val="1"/>
            <w:vMerge w:val="continue"/>
          </w:tcPr>
          <w:p/>
        </w:tc>
        <w:tc>
          <w:tcPr>
            <w:tcW w:type="dxa" w:w="3827"/>
          </w:tcPr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деревообработки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Ажур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27"/>
          </w:tcPr>
          <w:p w14:paraId="C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14-17</w:t>
            </w:r>
          </w:p>
        </w:tc>
      </w:tr>
      <w:tr>
        <w:tc>
          <w:tcPr>
            <w:tcW w:type="dxa" w:w="3114"/>
            <w:vMerge w:val="restart"/>
          </w:tcPr>
          <w:p w14:paraId="C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Техническое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3827"/>
          </w:tcPr>
          <w:p w14:paraId="C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бумаги</w:t>
            </w:r>
          </w:p>
        </w:tc>
        <w:tc>
          <w:tcPr>
            <w:tcW w:type="dxa" w:w="2127"/>
          </w:tcPr>
          <w:p w14:paraId="C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</w:tr>
      <w:tr>
        <w:tc>
          <w:tcPr>
            <w:tcW w:type="dxa" w:w="3114"/>
            <w:gridSpan w:val="1"/>
            <w:vMerge w:val="continue"/>
          </w:tcPr>
          <w:p/>
        </w:tc>
        <w:tc>
          <w:tcPr>
            <w:tcW w:type="dxa" w:w="3827"/>
          </w:tcPr>
          <w:p w14:paraId="C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Легоконструирование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127"/>
          </w:tcPr>
          <w:p w14:paraId="C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</w:tr>
      <w:tr>
        <w:tc>
          <w:tcPr>
            <w:tcW w:type="dxa" w:w="3114"/>
            <w:gridSpan w:val="1"/>
            <w:vMerge w:val="continue"/>
          </w:tcPr>
          <w:p/>
        </w:tc>
        <w:tc>
          <w:tcPr>
            <w:tcW w:type="dxa" w:w="3827"/>
          </w:tcPr>
          <w:p w14:paraId="D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</w:t>
            </w:r>
          </w:p>
        </w:tc>
        <w:tc>
          <w:tcPr>
            <w:tcW w:type="dxa" w:w="2127"/>
          </w:tcPr>
          <w:p w14:paraId="D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</w:tr>
      <w:tr>
        <w:tc>
          <w:tcPr>
            <w:tcW w:type="dxa" w:w="3114"/>
            <w:gridSpan w:val="1"/>
            <w:vMerge w:val="continue"/>
          </w:tcPr>
          <w:p/>
        </w:tc>
        <w:tc>
          <w:tcPr>
            <w:tcW w:type="dxa" w:w="3827"/>
          </w:tcPr>
          <w:p w14:paraId="D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Робототехника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127"/>
          </w:tcPr>
          <w:p w14:paraId="D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</w:tr>
    </w:tbl>
    <w:p w14:paraId="D4010000">
      <w:pPr>
        <w:pStyle w:val="Style_10"/>
        <w:ind/>
        <w:jc w:val="center"/>
        <w:rPr>
          <w:b w:val="1"/>
        </w:rPr>
      </w:pPr>
      <w:r>
        <w:rPr>
          <w:b w:val="1"/>
        </w:rPr>
        <w:t>Школьные медиа</w:t>
      </w:r>
    </w:p>
    <w:p w14:paraId="D5010000">
      <w:pPr>
        <w:pStyle w:val="Style_10"/>
        <w:ind/>
        <w:jc w:val="both"/>
      </w:pPr>
      <w:r>
        <w:t>Цель школьных медиа (совместно – создаваемых школьниками и педагогами средств распространения текстовой, аудио и видео информации)–развитие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следующей деятельности:</w:t>
      </w:r>
    </w:p>
    <w:p w14:paraId="D6010000">
      <w:pPr>
        <w:pStyle w:val="Style_10"/>
        <w:ind/>
        <w:jc w:val="both"/>
      </w:pPr>
      <w:r>
        <w:t xml:space="preserve">-реализация внеурочной </w:t>
      </w:r>
      <w:r>
        <w:t>деятельности ;</w:t>
      </w:r>
    </w:p>
    <w:p w14:paraId="D7010000">
      <w:pPr>
        <w:pStyle w:val="Style_10"/>
        <w:ind/>
        <w:jc w:val="both"/>
      </w:pPr>
      <w:r>
        <w:t>-осуществление фотосъемки и видеосъемки значимых событий в школе;</w:t>
      </w:r>
    </w:p>
    <w:p w14:paraId="D8010000">
      <w:pPr>
        <w:pStyle w:val="Style_10"/>
        <w:ind/>
        <w:jc w:val="both"/>
        <w:rPr>
          <w:i w:val="1"/>
          <w:color w:val="000000"/>
          <w:highlight w:val="white"/>
        </w:rPr>
      </w:pPr>
      <w:r>
        <w:rPr>
          <w:i w:val="1"/>
          <w:color w:val="000000"/>
          <w:highlight w:val="white"/>
        </w:rPr>
        <w:t>На базе школы создан и представлен школьный медиацентр «</w:t>
      </w:r>
      <w:r>
        <w:rPr>
          <w:i w:val="1"/>
          <w:color w:val="000000"/>
          <w:highlight w:val="white"/>
        </w:rPr>
        <w:t>ДеTVора</w:t>
      </w:r>
      <w:r>
        <w:rPr>
          <w:i w:val="1"/>
          <w:color w:val="000000"/>
          <w:highlight w:val="white"/>
        </w:rPr>
        <w:t>»</w:t>
      </w:r>
    </w:p>
    <w:p w14:paraId="D9010000">
      <w:pPr>
        <w:pStyle w:val="Style_10"/>
        <w:ind/>
        <w:jc w:val="both"/>
        <w:rPr>
          <w:color w:val="000000"/>
          <w:highlight w:val="white"/>
        </w:rPr>
      </w:pPr>
      <w:r>
        <w:rPr>
          <w:highlight w:val="white"/>
        </w:rPr>
        <w:fldChar w:fldCharType="begin"/>
      </w:r>
      <w:r>
        <w:rPr>
          <w:highlight w:val="white"/>
        </w:rPr>
        <w:instrText>HYPERLINK "https://vk.com/wall-217206222_8"</w:instrText>
      </w:r>
      <w:r>
        <w:rPr>
          <w:highlight w:val="white"/>
        </w:rPr>
        <w:fldChar w:fldCharType="separate"/>
      </w:r>
      <w:r>
        <w:rPr>
          <w:highlight w:val="white"/>
        </w:rPr>
        <w:t>https</w:t>
      </w:r>
      <w:r>
        <w:rPr>
          <w:highlight w:val="white"/>
        </w:rPr>
        <w:t>://</w:t>
      </w:r>
      <w:r>
        <w:rPr>
          <w:highlight w:val="white"/>
        </w:rPr>
        <w:t>vk</w:t>
      </w:r>
      <w:r>
        <w:rPr>
          <w:highlight w:val="white"/>
        </w:rPr>
        <w:t>.</w:t>
      </w:r>
      <w:r>
        <w:rPr>
          <w:highlight w:val="white"/>
        </w:rPr>
        <w:t>com</w:t>
      </w:r>
      <w:r>
        <w:rPr>
          <w:highlight w:val="white"/>
        </w:rPr>
        <w:t>/</w:t>
      </w:r>
      <w:r>
        <w:rPr>
          <w:highlight w:val="white"/>
        </w:rPr>
        <w:t>wall</w:t>
      </w:r>
      <w:r>
        <w:rPr>
          <w:highlight w:val="white"/>
        </w:rPr>
        <w:t>-217206222_8</w:t>
      </w:r>
      <w:r>
        <w:rPr>
          <w:highlight w:val="white"/>
        </w:rPr>
        <w:fldChar w:fldCharType="end"/>
      </w:r>
    </w:p>
    <w:p w14:paraId="DA010000">
      <w:pPr>
        <w:pStyle w:val="Style_10"/>
        <w:ind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- открыта страница в </w:t>
      </w:r>
      <w:r>
        <w:rPr>
          <w:color w:val="000000"/>
          <w:highlight w:val="white"/>
        </w:rPr>
        <w:t>телеграммканале</w:t>
      </w:r>
      <w:r>
        <w:rPr>
          <w:color w:val="000000"/>
          <w:highlight w:val="white"/>
        </w:rPr>
        <w:t xml:space="preserve"> «Медиацентр «</w:t>
      </w:r>
      <w:r>
        <w:rPr>
          <w:color w:val="000000"/>
          <w:highlight w:val="white"/>
        </w:rPr>
        <w:t>ДеTVора</w:t>
      </w:r>
      <w:r>
        <w:rPr>
          <w:color w:val="000000"/>
          <w:highlight w:val="white"/>
        </w:rPr>
        <w:t>», где освещается школьная жизнь</w:t>
      </w:r>
    </w:p>
    <w:p w14:paraId="DB010000">
      <w:pPr>
        <w:pStyle w:val="Style_10"/>
        <w:ind/>
        <w:jc w:val="both"/>
        <w:rPr>
          <w:color w:val="000000"/>
          <w:highlight w:val="white"/>
        </w:rPr>
      </w:pPr>
      <w:r>
        <w:rPr>
          <w:highlight w:val="white"/>
        </w:rPr>
        <w:fldChar w:fldCharType="begin"/>
      </w:r>
      <w:r>
        <w:rPr>
          <w:highlight w:val="white"/>
        </w:rPr>
        <w:instrText>HYPERLINK "https://t.me/ilir1school"</w:instrText>
      </w:r>
      <w:r>
        <w:rPr>
          <w:highlight w:val="white"/>
        </w:rPr>
        <w:fldChar w:fldCharType="separate"/>
      </w:r>
      <w:r>
        <w:rPr>
          <w:highlight w:val="white"/>
        </w:rPr>
        <w:t>https</w:t>
      </w:r>
      <w:r>
        <w:rPr>
          <w:highlight w:val="white"/>
        </w:rPr>
        <w:t>://</w:t>
      </w:r>
      <w:r>
        <w:rPr>
          <w:highlight w:val="white"/>
        </w:rPr>
        <w:t>t</w:t>
      </w:r>
      <w:r>
        <w:rPr>
          <w:highlight w:val="white"/>
        </w:rPr>
        <w:t>.</w:t>
      </w:r>
      <w:r>
        <w:rPr>
          <w:highlight w:val="white"/>
        </w:rPr>
        <w:t>me</w:t>
      </w:r>
      <w:r>
        <w:rPr>
          <w:highlight w:val="white"/>
        </w:rPr>
        <w:t>/</w:t>
      </w:r>
      <w:r>
        <w:rPr>
          <w:highlight w:val="white"/>
        </w:rPr>
        <w:t>ilir</w:t>
      </w:r>
      <w:r>
        <w:rPr>
          <w:highlight w:val="white"/>
        </w:rPr>
        <w:t>1</w:t>
      </w:r>
      <w:r>
        <w:rPr>
          <w:highlight w:val="white"/>
        </w:rPr>
        <w:t>school</w:t>
      </w:r>
      <w:r>
        <w:rPr>
          <w:highlight w:val="white"/>
        </w:rPr>
        <w:fldChar w:fldCharType="end"/>
      </w:r>
    </w:p>
    <w:p w14:paraId="DC010000">
      <w:pPr>
        <w:pStyle w:val="Style_10"/>
        <w:ind/>
        <w:jc w:val="center"/>
        <w:rPr>
          <w:b w:val="1"/>
        </w:rPr>
      </w:pPr>
      <w:r>
        <w:rPr>
          <w:b w:val="1"/>
        </w:rPr>
        <w:t>Школьный спортивный клуб</w:t>
      </w:r>
    </w:p>
    <w:p w14:paraId="DD010000">
      <w:pPr>
        <w:pStyle w:val="Style_10"/>
        <w:ind/>
        <w:jc w:val="both"/>
      </w:pPr>
      <w:r>
        <w:t xml:space="preserve">Школьный спортивный клуб является общественной организацией учащихся, объединенных с целью совместной работы по развитию физической культуры и массового спорта в школе. Обязанности руководителя ШСК исполняет Ефремов </w:t>
      </w:r>
      <w:r>
        <w:t>Н.Н.,учитель</w:t>
      </w:r>
      <w:r>
        <w:t xml:space="preserve"> физической культуры.</w:t>
      </w:r>
    </w:p>
    <w:p w14:paraId="DE010000">
      <w:pPr>
        <w:pStyle w:val="Style_10"/>
        <w:ind/>
        <w:jc w:val="both"/>
      </w:pPr>
      <w:r>
        <w:t>Цель ШСК: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традиций региона в области физической культуры и спорта.</w:t>
      </w:r>
    </w:p>
    <w:p w14:paraId="DF010000">
      <w:pPr>
        <w:pStyle w:val="Style_10"/>
        <w:ind/>
        <w:jc w:val="both"/>
      </w:pPr>
      <w:r>
        <w:t>Для реализации работы спортивного клуба разработана документация: положение ШСК; приказ по образовательной организации о создании ШСК; план мероприятий ШСК. Спортивные мероприятия проходят не только среди учащихся ОО, но и педагогов, жителей посёлка и даже команд их соседних школ. Массовым спортивным мероприятием стало проведения 2-х туров соревнований по фоновой ходьбе «Километры здоровья».</w:t>
      </w:r>
    </w:p>
    <w:p w14:paraId="E0010000">
      <w:pPr>
        <w:pStyle w:val="Style_10"/>
        <w:ind/>
        <w:jc w:val="both"/>
        <w:rPr>
          <w:b w:val="1"/>
        </w:rPr>
      </w:pPr>
    </w:p>
    <w:p w14:paraId="E1010000">
      <w:pPr>
        <w:pStyle w:val="Style_10"/>
        <w:ind/>
        <w:jc w:val="both"/>
        <w:rPr>
          <w:b w:val="1"/>
        </w:rPr>
      </w:pPr>
      <w:r>
        <w:rPr>
          <w:b w:val="1"/>
        </w:rPr>
        <w:t>Выводы:</w:t>
      </w:r>
    </w:p>
    <w:p w14:paraId="E2010000">
      <w:pPr>
        <w:pStyle w:val="Style_10"/>
        <w:numPr>
          <w:ilvl w:val="0"/>
          <w:numId w:val="40"/>
        </w:numPr>
        <w:ind/>
        <w:jc w:val="both"/>
      </w:pPr>
      <w:r>
        <w:t>Воспитательные мероприятия соответствуют поставленным целям и задачам рабочей программы воспитания. Большая часть обучающихся школы принимает активное участие в классных мероприятиях.</w:t>
      </w:r>
    </w:p>
    <w:p w14:paraId="E3010000">
      <w:pPr>
        <w:pStyle w:val="Style_10"/>
        <w:numPr>
          <w:ilvl w:val="0"/>
          <w:numId w:val="40"/>
        </w:numPr>
        <w:ind/>
        <w:jc w:val="both"/>
      </w:pPr>
      <w:r>
        <w:t xml:space="preserve">Внеурочная деятельность ведется согласно </w:t>
      </w:r>
      <w:r>
        <w:t>модулю«</w:t>
      </w:r>
      <w:r>
        <w:t>Внеурочная</w:t>
      </w:r>
      <w:r>
        <w:t xml:space="preserve"> деятельности» и </w:t>
      </w:r>
      <w:r>
        <w:rPr>
          <w:spacing w:val="-2"/>
        </w:rPr>
        <w:t xml:space="preserve">расписанию занятий. Посещаемость занятий внеурочной </w:t>
      </w:r>
      <w:r>
        <w:rPr>
          <w:spacing w:val="-1"/>
        </w:rPr>
        <w:t>деятельности удовлетворительная.</w:t>
      </w:r>
    </w:p>
    <w:p w14:paraId="E4010000">
      <w:pPr>
        <w:pStyle w:val="Style_10"/>
        <w:numPr>
          <w:ilvl w:val="0"/>
          <w:numId w:val="40"/>
        </w:numPr>
        <w:ind/>
        <w:jc w:val="both"/>
      </w:pPr>
      <w:r>
        <w:t>Родительские собрания проводятся согласно модулю «Работа с родителями» и планам воспитательной работы в классах. Индивидуальная работа с родителями осуществляется по мере необходимости.</w:t>
      </w:r>
    </w:p>
    <w:p w14:paraId="E5010000">
      <w:pPr>
        <w:pStyle w:val="Style_10"/>
        <w:numPr>
          <w:ilvl w:val="0"/>
          <w:numId w:val="40"/>
        </w:numPr>
        <w:ind/>
        <w:jc w:val="both"/>
      </w:pPr>
      <w:r>
        <w:t>Работа МО классных руководителей осуществляется в соответствии с планом МО и поставленными целями и задачами воспитательной работы.</w:t>
      </w:r>
    </w:p>
    <w:p w14:paraId="E6010000">
      <w:pPr>
        <w:pStyle w:val="Style_10"/>
        <w:numPr>
          <w:ilvl w:val="0"/>
          <w:numId w:val="40"/>
        </w:numPr>
        <w:ind/>
        <w:jc w:val="both"/>
      </w:pPr>
      <w:r>
        <w:t>Реализация рабочей программы воспитания осуществляется в соответствии с календарными планами воспитательной работы по уровням образования.</w:t>
      </w:r>
    </w:p>
    <w:p w14:paraId="E7010000">
      <w:pPr>
        <w:pStyle w:val="Style_10"/>
        <w:ind/>
        <w:jc w:val="both"/>
        <w:rPr>
          <w:b w:val="1"/>
        </w:rPr>
      </w:pPr>
      <w:r>
        <w:rPr>
          <w:b w:val="1"/>
          <w:spacing w:val="-1"/>
        </w:rPr>
        <w:t xml:space="preserve">Задачи на второе полугодие 2023-2024 </w:t>
      </w:r>
      <w:r>
        <w:rPr>
          <w:b w:val="1"/>
        </w:rPr>
        <w:t>учебного года</w:t>
      </w:r>
    </w:p>
    <w:p w14:paraId="E8010000">
      <w:pPr>
        <w:pStyle w:val="Style_10"/>
        <w:numPr>
          <w:ilvl w:val="0"/>
          <w:numId w:val="41"/>
        </w:numPr>
        <w:ind/>
        <w:jc w:val="both"/>
      </w:pPr>
      <w:r>
        <w:t xml:space="preserve">Исходя из анализа воспитательной работы, необходимо отметить, что в целом </w:t>
      </w:r>
      <w:r>
        <w:rPr>
          <w:spacing w:val="-1"/>
        </w:rPr>
        <w:t xml:space="preserve">поставленные задачи в воспитательной работе за первое полугодие в2022-2023 </w:t>
      </w:r>
      <w:r>
        <w:t xml:space="preserve">учебном году можно считать решенными. Работу школы в этом направлении признать удовлетворительной. На основе </w:t>
      </w:r>
      <w:r>
        <w:t>техпроблем</w:t>
      </w:r>
      <w:r>
        <w:t>, которые проявились в процессе работы, можно сформулировать задачи на второе полугодие:</w:t>
      </w:r>
    </w:p>
    <w:p w14:paraId="E9010000">
      <w:pPr>
        <w:pStyle w:val="Style_10"/>
        <w:numPr>
          <w:ilvl w:val="0"/>
          <w:numId w:val="41"/>
        </w:numPr>
        <w:ind/>
        <w:jc w:val="both"/>
      </w:pPr>
      <w:r>
        <w:t>Усиление роли семьи в воспитании детей и привлечение родителей к организации образовательного процесса.</w:t>
      </w:r>
    </w:p>
    <w:p w14:paraId="EA010000">
      <w:pPr>
        <w:pStyle w:val="Style_10"/>
        <w:numPr>
          <w:ilvl w:val="0"/>
          <w:numId w:val="41"/>
        </w:numPr>
        <w:ind/>
        <w:jc w:val="both"/>
      </w:pPr>
      <w:r>
        <w:t>Активизация работы по участию детей в конкурсах, фестивалях, соревнованиях различного уровня.</w:t>
      </w:r>
    </w:p>
    <w:p w14:paraId="EB010000">
      <w:pPr>
        <w:pStyle w:val="Style_10"/>
        <w:numPr>
          <w:ilvl w:val="0"/>
          <w:numId w:val="41"/>
        </w:numPr>
        <w:ind/>
        <w:jc w:val="both"/>
      </w:pPr>
      <w:r>
        <w:rPr>
          <w:spacing w:val="-1"/>
        </w:rPr>
        <w:t xml:space="preserve">Развитие медиа в школе–развитие коммуникативной культуры </w:t>
      </w:r>
      <w:r>
        <w:t xml:space="preserve">учащихся, формирование </w:t>
      </w:r>
      <w:r>
        <w:rPr>
          <w:spacing w:val="-1"/>
        </w:rPr>
        <w:t xml:space="preserve">навыков </w:t>
      </w:r>
      <w:r>
        <w:t>общения и сотрудничества, поддержка творческой самореализации учащихся.</w:t>
      </w:r>
    </w:p>
    <w:p w14:paraId="EC010000">
      <w:pPr>
        <w:pStyle w:val="Style_10"/>
        <w:numPr>
          <w:ilvl w:val="0"/>
          <w:numId w:val="41"/>
        </w:numPr>
        <w:ind/>
        <w:jc w:val="both"/>
      </w:pPr>
      <w:r>
        <w:rPr>
          <w:spacing w:val="-2"/>
        </w:rPr>
        <w:t xml:space="preserve">Развитие и активизация деятельности школьного </w:t>
      </w:r>
      <w:r>
        <w:rPr>
          <w:spacing w:val="-1"/>
        </w:rPr>
        <w:t>ученического самоуправления.</w:t>
      </w:r>
    </w:p>
    <w:p w14:paraId="ED010000">
      <w:pPr>
        <w:pStyle w:val="Style_10"/>
        <w:numPr>
          <w:ilvl w:val="0"/>
          <w:numId w:val="41"/>
        </w:numPr>
        <w:ind/>
        <w:jc w:val="both"/>
      </w:pPr>
      <w:r>
        <w:t>Дальнейшее развитие и совершенствование системы дополнительного образования в школе.</w:t>
      </w:r>
    </w:p>
    <w:p w14:paraId="EE010000">
      <w:pPr>
        <w:pStyle w:val="Style_10"/>
        <w:ind/>
        <w:jc w:val="both"/>
      </w:pPr>
      <w:r>
        <w:t>Таким образом, вся воспитательная система школы направлена на воспитание человека как личности, способной не только осваивать ценности культуры и ориентироваться в системе социальных ценностей, но и быть стратегом собственной судьбы.</w:t>
      </w:r>
    </w:p>
    <w:p w14:paraId="EF01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IV</w:t>
      </w:r>
      <w:r>
        <w:rPr>
          <w:rFonts w:ascii="Times New Roman" w:hAnsi="Times New Roman"/>
          <w:b w:val="1"/>
          <w:color w:val="000000"/>
          <w:sz w:val="24"/>
        </w:rPr>
        <w:t>. Организация учебного процесса</w:t>
      </w:r>
    </w:p>
    <w:p w14:paraId="F0010000">
      <w:pPr>
        <w:spacing w:after="200" w:before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учебного процесса в Школе регламентируется ФЗ от 29.12.2012 г. № 273-ФЗ «Об образовании в РФ»; санитарными правилами СП 2.4.3648-20 «</w:t>
      </w:r>
      <w:r>
        <w:rPr>
          <w:rFonts w:ascii="Times New Roman" w:hAnsi="Times New Roman"/>
          <w:sz w:val="24"/>
        </w:rPr>
        <w:t>Санитарно</w:t>
      </w:r>
      <w:r>
        <w:rPr>
          <w:rFonts w:ascii="Times New Roman" w:hAnsi="Times New Roman"/>
          <w:sz w:val="24"/>
        </w:rPr>
        <w:t xml:space="preserve"> – 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№28; режимом занятий, учебным планом, календарным учебным графиком, расписанием занятий, локальными нормативными актами Школы.</w:t>
      </w:r>
    </w:p>
    <w:p w14:paraId="F1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учебного года – 1 сентября, окончание</w:t>
      </w:r>
      <w:r>
        <w:rPr>
          <w:rFonts w:ascii="Times New Roman" w:hAnsi="Times New Roman"/>
          <w:sz w:val="24"/>
        </w:rPr>
        <w:t>:</w:t>
      </w:r>
    </w:p>
    <w:p w14:paraId="F2010000">
      <w:pPr>
        <w:pStyle w:val="Style_3"/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– 8, 10 классы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мая</w:t>
      </w:r>
    </w:p>
    <w:p w14:paraId="F3010000">
      <w:pPr>
        <w:pStyle w:val="Style_3"/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9, 11 классы – 20 мая</w:t>
      </w:r>
    </w:p>
    <w:p w14:paraId="F4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 учебного года: </w:t>
      </w:r>
    </w:p>
    <w:p w14:paraId="F5010000">
      <w:pPr>
        <w:pStyle w:val="Style_3"/>
        <w:numPr>
          <w:ilvl w:val="0"/>
          <w:numId w:val="4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1-е классы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– 33 недели, </w:t>
      </w:r>
    </w:p>
    <w:p w14:paraId="F6010000">
      <w:pPr>
        <w:pStyle w:val="Style_3"/>
        <w:numPr>
          <w:ilvl w:val="0"/>
          <w:numId w:val="4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2–8, 10-е классы –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34 недели,</w:t>
      </w:r>
      <w:r>
        <w:rPr>
          <w:rFonts w:ascii="Times New Roman" w:hAnsi="Times New Roman"/>
          <w:sz w:val="24"/>
        </w:rPr>
        <w:t> </w:t>
      </w:r>
    </w:p>
    <w:p w14:paraId="F7010000">
      <w:pPr>
        <w:pStyle w:val="Style_3"/>
        <w:numPr>
          <w:ilvl w:val="0"/>
          <w:numId w:val="4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9-е и 11-е классы –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33 недели</w:t>
      </w:r>
    </w:p>
    <w:p w14:paraId="F8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уроков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40 минут.</w:t>
      </w:r>
    </w:p>
    <w:p w14:paraId="F9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Школе осуществляется по пятидневной учебной неделе. Занятия проводятся в одну смену. Начало занятий – 9.00.</w:t>
      </w:r>
    </w:p>
    <w:p w14:paraId="FA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 Режим образовательной деятельности в 202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году</w:t>
      </w: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80"/>
        <w:gridCol w:w="1564"/>
        <w:gridCol w:w="2768"/>
        <w:gridCol w:w="2024"/>
        <w:gridCol w:w="2003"/>
      </w:tblGrid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Классы</w:t>
            </w:r>
          </w:p>
        </w:tc>
        <w:tc>
          <w:tcPr>
            <w:tcW w:type="dxa" w:w="1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смен</w:t>
            </w:r>
          </w:p>
        </w:tc>
        <w:tc>
          <w:tcPr>
            <w:tcW w:type="dxa" w:w="2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Продолжительность урока (минут)</w:t>
            </w:r>
          </w:p>
        </w:tc>
        <w:tc>
          <w:tcPr>
            <w:tcW w:type="dxa" w:w="20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учебных дней в неделю</w:t>
            </w:r>
          </w:p>
        </w:tc>
        <w:tc>
          <w:tcPr>
            <w:tcW w:type="dxa" w:w="2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учебных недель в году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Ступенчатый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режим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3020000">
            <w:pPr>
              <w:numPr>
                <w:ilvl w:val="0"/>
                <w:numId w:val="44"/>
              </w:numPr>
              <w:ind w:firstLine="0" w:left="780" w:right="18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декабрь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14:paraId="04020000">
            <w:pPr>
              <w:numPr>
                <w:ilvl w:val="0"/>
                <w:numId w:val="44"/>
              </w:numPr>
              <w:ind w:firstLine="0" w:left="780" w:righ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 </w:t>
            </w:r>
            <w:r>
              <w:rPr>
                <w:rFonts w:ascii="Times New Roman" w:hAnsi="Times New Roman"/>
                <w:sz w:val="24"/>
              </w:rPr>
              <w:t>минут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январь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май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0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2–</w:t>
            </w:r>
            <w:r>
              <w:rPr>
                <w:rFonts w:ascii="Times New Roman" w:hAnsi="Times New Roman"/>
                <w:sz w:val="24"/>
              </w:rPr>
              <w:t>8, 10</w:t>
            </w:r>
          </w:p>
        </w:tc>
        <w:tc>
          <w:tcPr>
            <w:tcW w:type="dxa" w:w="1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9, 11</w:t>
            </w:r>
          </w:p>
        </w:tc>
        <w:tc>
          <w:tcPr>
            <w:tcW w:type="dxa" w:w="15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20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</w:tbl>
    <w:p w14:paraId="1102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V</w:t>
      </w:r>
      <w:r>
        <w:rPr>
          <w:rFonts w:ascii="Times New Roman" w:hAnsi="Times New Roman"/>
          <w:b w:val="1"/>
          <w:sz w:val="24"/>
        </w:rPr>
        <w:t>. С</w:t>
      </w:r>
      <w:r>
        <w:rPr>
          <w:rFonts w:ascii="Times New Roman" w:hAnsi="Times New Roman"/>
          <w:b w:val="1"/>
          <w:sz w:val="24"/>
        </w:rPr>
        <w:t>одержание и качество подготовки обучающихся</w:t>
      </w:r>
    </w:p>
    <w:p w14:paraId="12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 анализ успеваемости и качества знаний по итогам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/2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учебного года</w:t>
      </w:r>
      <w:r>
        <w:rPr>
          <w:rFonts w:ascii="Times New Roman" w:hAnsi="Times New Roman"/>
          <w:sz w:val="24"/>
        </w:rPr>
        <w:t xml:space="preserve"> </w:t>
      </w:r>
    </w:p>
    <w:p w14:paraId="13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 Статистика показателей Школы за 3 года</w:t>
      </w:r>
    </w:p>
    <w:tbl>
      <w:tblPr>
        <w:tblStyle w:val="Style_4"/>
        <w:tblInd w:type="dxa" w:w="-1426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09"/>
        <w:gridCol w:w="3119"/>
        <w:gridCol w:w="1985"/>
        <w:gridCol w:w="2409"/>
        <w:gridCol w:w="2694"/>
      </w:tblGrid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Параметры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статистики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sz w:val="24"/>
              </w:rPr>
              <w:t>/2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учебный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год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2021/22 </w:t>
            </w:r>
            <w:r>
              <w:rPr>
                <w:rFonts w:ascii="Times New Roman" w:hAnsi="Times New Roman"/>
                <w:b w:val="1"/>
                <w:sz w:val="24"/>
              </w:rPr>
              <w:t>учебный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год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2023 </w:t>
            </w:r>
            <w:r>
              <w:rPr>
                <w:rFonts w:ascii="Times New Roman" w:hAnsi="Times New Roman"/>
                <w:b w:val="1"/>
                <w:sz w:val="24"/>
              </w:rPr>
              <w:t>год</w:t>
            </w:r>
          </w:p>
        </w:tc>
      </w:tr>
      <w:tr>
        <w:tc>
          <w:tcPr>
            <w:tcW w:type="dxa" w:w="7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начальная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основная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средняя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7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обучающихся, оставленных на повторное обучение: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20000">
            <w:pPr>
              <w:ind w:firstLine="0"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начальная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основная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20000">
            <w:pPr>
              <w:ind w:firstLine="0"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средняя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аттестата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20000">
            <w:pPr>
              <w:ind w:firstLine="0"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образовании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о </w:t>
            </w:r>
            <w:r>
              <w:rPr>
                <w:rFonts w:ascii="Times New Roman" w:hAnsi="Times New Roman"/>
                <w:sz w:val="24"/>
              </w:rPr>
              <w:t>среднем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образовании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Окончили Школу с аттестатом особого образца: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20000">
            <w:pPr>
              <w:ind w:firstLine="0"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в </w:t>
            </w:r>
            <w:r>
              <w:rPr>
                <w:rFonts w:ascii="Times New Roman" w:hAnsi="Times New Roman"/>
                <w:sz w:val="24"/>
              </w:rPr>
              <w:t>основной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школе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в </w:t>
            </w:r>
            <w:r>
              <w:rPr>
                <w:rFonts w:ascii="Times New Roman" w:hAnsi="Times New Roman"/>
                <w:sz w:val="24"/>
              </w:rPr>
              <w:t>средней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школе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550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Приведенная статистика показывает, что в 202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– 202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уч.г</w:t>
      </w:r>
      <w:r>
        <w:rPr>
          <w:rFonts w:ascii="Times New Roman" w:hAnsi="Times New Roman"/>
          <w:b w:val="1"/>
          <w:sz w:val="24"/>
        </w:rPr>
        <w:t>.:</w:t>
      </w:r>
    </w:p>
    <w:p w14:paraId="56020000">
      <w:pPr>
        <w:pStyle w:val="Style_3"/>
        <w:numPr>
          <w:ilvl w:val="0"/>
          <w:numId w:val="4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Снизилось </w:t>
      </w:r>
      <w:r>
        <w:rPr>
          <w:rFonts w:ascii="Times New Roman" w:hAnsi="Times New Roman"/>
          <w:sz w:val="24"/>
        </w:rPr>
        <w:t xml:space="preserve"> количество</w:t>
      </w:r>
      <w:r>
        <w:rPr>
          <w:rFonts w:ascii="Times New Roman" w:hAnsi="Times New Roman"/>
          <w:sz w:val="24"/>
        </w:rPr>
        <w:t xml:space="preserve"> обучающихся, оставленных на повторное обучение</w:t>
      </w:r>
    </w:p>
    <w:p w14:paraId="57020000">
      <w:pPr>
        <w:pStyle w:val="Style_3"/>
        <w:numPr>
          <w:ilvl w:val="0"/>
          <w:numId w:val="4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снизилось</w:t>
      </w:r>
      <w:r>
        <w:rPr>
          <w:rFonts w:ascii="Times New Roman" w:hAnsi="Times New Roman"/>
          <w:sz w:val="24"/>
        </w:rPr>
        <w:t xml:space="preserve"> количество обучающихся, не получивших аттестат </w:t>
      </w:r>
      <w:r>
        <w:rPr>
          <w:rFonts w:ascii="Times New Roman" w:hAnsi="Times New Roman"/>
          <w:sz w:val="24"/>
        </w:rPr>
        <w:t>о  среднем</w:t>
      </w:r>
      <w:r>
        <w:rPr>
          <w:rFonts w:ascii="Times New Roman" w:hAnsi="Times New Roman"/>
          <w:sz w:val="24"/>
        </w:rPr>
        <w:t xml:space="preserve"> общем образовании</w:t>
      </w:r>
    </w:p>
    <w:p w14:paraId="58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Таблица </w:t>
      </w:r>
      <w:r>
        <w:rPr>
          <w:rFonts w:ascii="Times New Roman" w:hAnsi="Times New Roman"/>
          <w:b w:val="1"/>
          <w:color w:val="000000"/>
          <w:sz w:val="24"/>
        </w:rPr>
        <w:t>6</w:t>
      </w:r>
      <w:r>
        <w:rPr>
          <w:rFonts w:ascii="Times New Roman" w:hAnsi="Times New Roman"/>
          <w:b w:val="1"/>
          <w:color w:val="000000"/>
          <w:sz w:val="24"/>
        </w:rPr>
        <w:t xml:space="preserve">. Сравнительные результаты освоения учащимися программы начального общего образования </w:t>
      </w:r>
    </w:p>
    <w:tbl>
      <w:tblPr>
        <w:tblStyle w:val="Style_4"/>
        <w:tblInd w:type="dxa" w:w="-156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423"/>
        <w:gridCol w:w="568"/>
        <w:gridCol w:w="568"/>
        <w:gridCol w:w="713"/>
        <w:gridCol w:w="426"/>
        <w:gridCol w:w="571"/>
        <w:gridCol w:w="708"/>
        <w:gridCol w:w="719"/>
        <w:gridCol w:w="711"/>
        <w:gridCol w:w="708"/>
        <w:gridCol w:w="569"/>
        <w:gridCol w:w="567"/>
        <w:gridCol w:w="711"/>
        <w:gridCol w:w="426"/>
        <w:gridCol w:w="567"/>
        <w:gridCol w:w="711"/>
        <w:gridCol w:w="698"/>
      </w:tblGrid>
      <w:tr>
        <w:trPr>
          <w:trHeight w:hRule="atLeast" w:val="578"/>
        </w:trPr>
        <w:tc>
          <w:tcPr>
            <w:tcW w:type="dxa" w:w="526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pStyle w:val="Style_11"/>
              <w:spacing w:after="0" w:before="0" w:line="30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2021 – 2022 </w:t>
            </w:r>
            <w:r>
              <w:rPr>
                <w:b w:val="1"/>
              </w:rPr>
              <w:t>уч.г</w:t>
            </w:r>
            <w:r>
              <w:rPr>
                <w:b w:val="1"/>
              </w:rPr>
              <w:t>.</w:t>
            </w:r>
          </w:p>
        </w:tc>
        <w:tc>
          <w:tcPr>
            <w:tcW w:type="dxa" w:w="56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pStyle w:val="Style_11"/>
              <w:spacing w:after="0" w:before="0" w:line="30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2022 – 2023 </w:t>
            </w:r>
            <w:r>
              <w:rPr>
                <w:b w:val="1"/>
              </w:rPr>
              <w:t>уч.г</w:t>
            </w:r>
            <w:r>
              <w:rPr>
                <w:b w:val="1"/>
              </w:rPr>
              <w:t>.</w:t>
            </w:r>
          </w:p>
        </w:tc>
      </w:tr>
      <w:tr>
        <w:trPr>
          <w:trHeight w:hRule="atLeast" w:val="210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B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Кол-во уч-ся 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C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Отличники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D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E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На «4» и «5»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F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0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Неуспевающие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1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2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Успеваемость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3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Качество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4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Кол-во уч-ся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5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Отличники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6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7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На «4» и «5»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8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9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Неуспевающие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A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B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Успеваемость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C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Качество</w:t>
            </w:r>
          </w:p>
        </w:tc>
      </w:tr>
      <w:tr>
        <w:trPr>
          <w:trHeight w:hRule="atLeast" w:val="1134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46.1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5.9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92.3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49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52.3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9.5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90.5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52.3</w:t>
            </w:r>
          </w:p>
        </w:tc>
      </w:tr>
    </w:tbl>
    <w:p w14:paraId="7F020000">
      <w:pPr>
        <w:pStyle w:val="Style_11"/>
        <w:spacing w:after="0" w:before="0" w:line="300" w:lineRule="auto"/>
        <w:ind w:firstLine="709" w:left="0"/>
        <w:jc w:val="center"/>
      </w:pPr>
    </w:p>
    <w:p w14:paraId="80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сравнить результаты освоения обучающимися программы начального общего образования в 2023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году с результатами освоения учащимися программы начального общего образования в 2022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году, то можно отметить</w:t>
      </w:r>
      <w:r>
        <w:rPr>
          <w:rFonts w:ascii="Times New Roman" w:hAnsi="Times New Roman"/>
          <w:color w:val="000000"/>
          <w:sz w:val="24"/>
        </w:rPr>
        <w:t>:</w:t>
      </w:r>
    </w:p>
    <w:p w14:paraId="81020000">
      <w:pPr>
        <w:pStyle w:val="Style_3"/>
        <w:numPr>
          <w:ilvl w:val="0"/>
          <w:numId w:val="4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Увеличение количества обучающихся в 2023 г., окончивших год на «4» и «5» (с 46.1 до 52.3%)</w:t>
      </w:r>
    </w:p>
    <w:p w14:paraId="82020000">
      <w:pPr>
        <w:pStyle w:val="Style_3"/>
        <w:numPr>
          <w:ilvl w:val="0"/>
          <w:numId w:val="4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Повышение количества неуспевающих по итогам 2022-2023 </w:t>
      </w:r>
      <w:r>
        <w:rPr>
          <w:rFonts w:ascii="Times New Roman" w:hAnsi="Times New Roman"/>
          <w:color w:val="000000"/>
          <w:sz w:val="24"/>
        </w:rPr>
        <w:t>уч.г</w:t>
      </w:r>
      <w:r>
        <w:rPr>
          <w:rFonts w:ascii="Times New Roman" w:hAnsi="Times New Roman"/>
          <w:color w:val="000000"/>
          <w:sz w:val="24"/>
        </w:rPr>
        <w:t>. (с 5.9 до 9.5 %)</w:t>
      </w:r>
    </w:p>
    <w:p w14:paraId="83020000">
      <w:pPr>
        <w:pStyle w:val="Style_3"/>
        <w:numPr>
          <w:ilvl w:val="0"/>
          <w:numId w:val="4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Снижение успеваемости в начальной школе в 2022 – 2023 </w:t>
      </w:r>
      <w:r>
        <w:rPr>
          <w:rFonts w:ascii="Times New Roman" w:hAnsi="Times New Roman"/>
          <w:color w:val="000000"/>
          <w:sz w:val="24"/>
        </w:rPr>
        <w:t>уч.г</w:t>
      </w:r>
      <w:r>
        <w:rPr>
          <w:rFonts w:ascii="Times New Roman" w:hAnsi="Times New Roman"/>
          <w:color w:val="000000"/>
          <w:sz w:val="24"/>
        </w:rPr>
        <w:t>. (с 92.3 до 90.5 %)</w:t>
      </w:r>
    </w:p>
    <w:p w14:paraId="84020000">
      <w:pPr>
        <w:pStyle w:val="Style_3"/>
        <w:numPr>
          <w:ilvl w:val="0"/>
          <w:numId w:val="4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Повышение качества в 2022 – 2023 </w:t>
      </w:r>
      <w:r>
        <w:rPr>
          <w:rFonts w:ascii="Times New Roman" w:hAnsi="Times New Roman"/>
          <w:color w:val="000000"/>
          <w:sz w:val="24"/>
        </w:rPr>
        <w:t>учг</w:t>
      </w:r>
      <w:r>
        <w:rPr>
          <w:rFonts w:ascii="Times New Roman" w:hAnsi="Times New Roman"/>
          <w:color w:val="000000"/>
          <w:sz w:val="24"/>
        </w:rPr>
        <w:t>. С 47 до 52.3%)</w:t>
      </w:r>
    </w:p>
    <w:p w14:paraId="85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Таблица 7. Сравнительные результаты освоения учащимися программы основного общего образования </w:t>
      </w:r>
    </w:p>
    <w:tbl>
      <w:tblPr>
        <w:tblStyle w:val="Style_4"/>
        <w:tblInd w:type="dxa" w:w="-156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423"/>
        <w:gridCol w:w="568"/>
        <w:gridCol w:w="568"/>
        <w:gridCol w:w="713"/>
        <w:gridCol w:w="426"/>
        <w:gridCol w:w="571"/>
        <w:gridCol w:w="708"/>
        <w:gridCol w:w="719"/>
        <w:gridCol w:w="711"/>
        <w:gridCol w:w="708"/>
        <w:gridCol w:w="569"/>
        <w:gridCol w:w="567"/>
        <w:gridCol w:w="711"/>
        <w:gridCol w:w="426"/>
        <w:gridCol w:w="567"/>
        <w:gridCol w:w="711"/>
        <w:gridCol w:w="698"/>
      </w:tblGrid>
      <w:tr>
        <w:trPr>
          <w:trHeight w:hRule="atLeast" w:val="578"/>
        </w:trPr>
        <w:tc>
          <w:tcPr>
            <w:tcW w:type="dxa" w:w="526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pStyle w:val="Style_11"/>
              <w:spacing w:after="0" w:before="0" w:line="30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2021 – 2022 </w:t>
            </w:r>
            <w:r>
              <w:rPr>
                <w:b w:val="1"/>
              </w:rPr>
              <w:t>уч.г</w:t>
            </w:r>
            <w:r>
              <w:rPr>
                <w:b w:val="1"/>
              </w:rPr>
              <w:t>.</w:t>
            </w:r>
          </w:p>
        </w:tc>
        <w:tc>
          <w:tcPr>
            <w:tcW w:type="dxa" w:w="56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pStyle w:val="Style_11"/>
              <w:spacing w:after="0" w:before="0" w:line="30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2022 – 2023 </w:t>
            </w:r>
            <w:r>
              <w:rPr>
                <w:b w:val="1"/>
              </w:rPr>
              <w:t>уч.г</w:t>
            </w:r>
            <w:r>
              <w:rPr>
                <w:b w:val="1"/>
              </w:rPr>
              <w:t>.</w:t>
            </w:r>
          </w:p>
        </w:tc>
      </w:tr>
      <w:tr>
        <w:trPr>
          <w:trHeight w:hRule="atLeast" w:val="210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8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Кол-во уч-ся 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9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Отличники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A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B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На «4» и «5»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C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D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Неуспевающие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E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F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Успеваемость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0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Качество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1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Кол-во уч-ся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2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Отличники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3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4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На «4» и «5»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5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6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Неуспевающие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7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8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Успеваемость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9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Качество</w:t>
            </w:r>
          </w:p>
        </w:tc>
      </w:tr>
      <w:tr>
        <w:trPr>
          <w:trHeight w:hRule="atLeast" w:val="66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70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4.3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3.1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26.6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29.7</w:t>
            </w:r>
          </w:p>
        </w:tc>
      </w:tr>
    </w:tbl>
    <w:p w14:paraId="AC020000">
      <w:pPr>
        <w:pStyle w:val="Style_11"/>
        <w:spacing w:after="0" w:before="0" w:line="300" w:lineRule="auto"/>
        <w:ind w:firstLine="709" w:left="0"/>
        <w:jc w:val="center"/>
      </w:pPr>
    </w:p>
    <w:p w14:paraId="AD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Если сравнить результаты освоения обучающимися программы </w:t>
      </w:r>
      <w:r>
        <w:rPr>
          <w:rFonts w:ascii="Times New Roman" w:hAnsi="Times New Roman"/>
          <w:color w:val="000000"/>
          <w:sz w:val="24"/>
        </w:rPr>
        <w:t>основного</w:t>
      </w:r>
      <w:r>
        <w:rPr>
          <w:rFonts w:ascii="Times New Roman" w:hAnsi="Times New Roman"/>
          <w:color w:val="000000"/>
          <w:sz w:val="24"/>
        </w:rPr>
        <w:t xml:space="preserve"> общего образования в 2023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году с результатами освоения учащимися программы </w:t>
      </w:r>
      <w:r>
        <w:rPr>
          <w:rFonts w:ascii="Times New Roman" w:hAnsi="Times New Roman"/>
          <w:color w:val="000000"/>
          <w:sz w:val="24"/>
        </w:rPr>
        <w:t xml:space="preserve">основного </w:t>
      </w:r>
      <w:r>
        <w:rPr>
          <w:rFonts w:ascii="Times New Roman" w:hAnsi="Times New Roman"/>
          <w:color w:val="000000"/>
          <w:sz w:val="24"/>
        </w:rPr>
        <w:t>общего образования в 2022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году, то можно отметить:</w:t>
      </w:r>
    </w:p>
    <w:p w14:paraId="AE020000">
      <w:pPr>
        <w:pStyle w:val="Style_3"/>
        <w:numPr>
          <w:ilvl w:val="0"/>
          <w:numId w:val="4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Снижение  количества</w:t>
      </w:r>
      <w:r>
        <w:rPr>
          <w:rFonts w:ascii="Times New Roman" w:hAnsi="Times New Roman"/>
          <w:color w:val="000000"/>
          <w:sz w:val="24"/>
        </w:rPr>
        <w:t xml:space="preserve"> «отличников»  в 2023 г. (с 4.3 до 2 %)</w:t>
      </w:r>
    </w:p>
    <w:p w14:paraId="AF020000">
      <w:pPr>
        <w:pStyle w:val="Style_3"/>
        <w:numPr>
          <w:ilvl w:val="0"/>
          <w:numId w:val="4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Увеличение количества обучающихся в 2023 г., окончивших год на «4» и «5» (с </w:t>
      </w:r>
      <w:r>
        <w:rPr>
          <w:rFonts w:ascii="Times New Roman" w:hAnsi="Times New Roman"/>
          <w:color w:val="000000"/>
          <w:sz w:val="24"/>
        </w:rPr>
        <w:t xml:space="preserve">20 </w:t>
      </w:r>
      <w:r>
        <w:rPr>
          <w:rFonts w:ascii="Times New Roman" w:hAnsi="Times New Roman"/>
          <w:color w:val="000000"/>
          <w:sz w:val="24"/>
        </w:rPr>
        <w:t xml:space="preserve">до </w:t>
      </w:r>
      <w:r>
        <w:rPr>
          <w:rFonts w:ascii="Times New Roman" w:hAnsi="Times New Roman"/>
          <w:color w:val="000000"/>
          <w:sz w:val="24"/>
        </w:rPr>
        <w:t xml:space="preserve">26.6 </w:t>
      </w:r>
      <w:r>
        <w:rPr>
          <w:rFonts w:ascii="Times New Roman" w:hAnsi="Times New Roman"/>
          <w:color w:val="000000"/>
          <w:sz w:val="24"/>
        </w:rPr>
        <w:t>%)</w:t>
      </w:r>
    </w:p>
    <w:p w14:paraId="B0020000">
      <w:pPr>
        <w:pStyle w:val="Style_3"/>
        <w:numPr>
          <w:ilvl w:val="0"/>
          <w:numId w:val="4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Повышение качества в 2022 – 2023 </w:t>
      </w:r>
      <w:r>
        <w:rPr>
          <w:rFonts w:ascii="Times New Roman" w:hAnsi="Times New Roman"/>
          <w:color w:val="000000"/>
          <w:sz w:val="24"/>
        </w:rPr>
        <w:t>учг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( 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24</w:t>
      </w:r>
      <w:r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29.7</w:t>
      </w:r>
      <w:r>
        <w:rPr>
          <w:rFonts w:ascii="Times New Roman" w:hAnsi="Times New Roman"/>
          <w:color w:val="000000"/>
          <w:sz w:val="24"/>
        </w:rPr>
        <w:t>%)</w:t>
      </w:r>
    </w:p>
    <w:p w14:paraId="B1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Таблица </w:t>
      </w:r>
      <w:r>
        <w:rPr>
          <w:rFonts w:ascii="Times New Roman" w:hAnsi="Times New Roman"/>
          <w:b w:val="1"/>
          <w:color w:val="000000"/>
          <w:sz w:val="24"/>
        </w:rPr>
        <w:t>8</w:t>
      </w:r>
      <w:r>
        <w:rPr>
          <w:rFonts w:ascii="Times New Roman" w:hAnsi="Times New Roman"/>
          <w:b w:val="1"/>
          <w:color w:val="000000"/>
          <w:sz w:val="24"/>
        </w:rPr>
        <w:t xml:space="preserve">. Сравнительные результаты освоения учащимися программы среднего общего образования </w:t>
      </w:r>
    </w:p>
    <w:tbl>
      <w:tblPr>
        <w:tblStyle w:val="Style_4"/>
        <w:tblInd w:type="dxa" w:w="-156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423"/>
        <w:gridCol w:w="568"/>
        <w:gridCol w:w="568"/>
        <w:gridCol w:w="713"/>
        <w:gridCol w:w="426"/>
        <w:gridCol w:w="571"/>
        <w:gridCol w:w="708"/>
        <w:gridCol w:w="719"/>
        <w:gridCol w:w="711"/>
        <w:gridCol w:w="708"/>
        <w:gridCol w:w="569"/>
        <w:gridCol w:w="567"/>
        <w:gridCol w:w="711"/>
        <w:gridCol w:w="426"/>
        <w:gridCol w:w="567"/>
        <w:gridCol w:w="711"/>
        <w:gridCol w:w="698"/>
      </w:tblGrid>
      <w:tr>
        <w:trPr>
          <w:trHeight w:hRule="atLeast" w:val="578"/>
        </w:trPr>
        <w:tc>
          <w:tcPr>
            <w:tcW w:type="dxa" w:w="526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11"/>
              <w:spacing w:after="0" w:before="0" w:line="30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2021 – 2022 </w:t>
            </w:r>
            <w:r>
              <w:rPr>
                <w:b w:val="1"/>
              </w:rPr>
              <w:t>уч.г</w:t>
            </w:r>
            <w:r>
              <w:rPr>
                <w:b w:val="1"/>
              </w:rPr>
              <w:t>.</w:t>
            </w:r>
          </w:p>
        </w:tc>
        <w:tc>
          <w:tcPr>
            <w:tcW w:type="dxa" w:w="56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11"/>
              <w:spacing w:after="0" w:before="0" w:line="30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2022 – 2023 </w:t>
            </w:r>
            <w:r>
              <w:rPr>
                <w:b w:val="1"/>
              </w:rPr>
              <w:t>уч.г</w:t>
            </w:r>
            <w:r>
              <w:rPr>
                <w:b w:val="1"/>
              </w:rPr>
              <w:t>.</w:t>
            </w:r>
          </w:p>
        </w:tc>
      </w:tr>
      <w:tr>
        <w:trPr>
          <w:trHeight w:hRule="atLeast" w:val="210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4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Кол-во уч-ся 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5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Отличники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6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7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На «4» и «5»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8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9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Неуспевающие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A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B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Успеваемость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C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Качество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D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Кол-во уч-ся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E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Отличники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F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0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На «4» и «5»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1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2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Неуспевающие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3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%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4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Успеваемость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C5020000">
            <w:pPr>
              <w:pStyle w:val="Style_11"/>
              <w:spacing w:after="0" w:before="0" w:line="300" w:lineRule="auto"/>
              <w:ind w:firstLine="0" w:left="113" w:right="113"/>
              <w:jc w:val="center"/>
              <w:rPr>
                <w:b w:val="1"/>
              </w:rPr>
            </w:pPr>
            <w:r>
              <w:rPr>
                <w:b w:val="1"/>
              </w:rPr>
              <w:t>Качество</w:t>
            </w:r>
          </w:p>
        </w:tc>
      </w:tr>
      <w:tr>
        <w:trPr>
          <w:trHeight w:hRule="atLeast" w:val="66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8.3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83.3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9.1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36.4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11"/>
              <w:spacing w:after="0" w:before="0" w:line="300" w:lineRule="auto"/>
              <w:ind/>
              <w:jc w:val="both"/>
              <w:rPr>
                <w:u w:val="single"/>
              </w:rPr>
            </w:pPr>
            <w:r>
              <w:rPr>
                <w:u w:val="single"/>
              </w:rPr>
              <w:t>45.5</w:t>
            </w:r>
          </w:p>
        </w:tc>
      </w:tr>
    </w:tbl>
    <w:p w14:paraId="D8020000">
      <w:pPr>
        <w:pStyle w:val="Style_11"/>
        <w:spacing w:after="0" w:before="0" w:line="300" w:lineRule="auto"/>
        <w:ind w:firstLine="709" w:left="0"/>
        <w:jc w:val="center"/>
      </w:pPr>
    </w:p>
    <w:p w14:paraId="D9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сравнить результаты освоения обучающимися программы среднего общего образования в 2023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году с результатами освоения учащимися программы среднего общего образования в 2022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году, то можно отметить:</w:t>
      </w:r>
    </w:p>
    <w:p w14:paraId="DA020000">
      <w:pPr>
        <w:pStyle w:val="Style_3"/>
        <w:numPr>
          <w:ilvl w:val="0"/>
          <w:numId w:val="4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Снижение  количества</w:t>
      </w:r>
      <w:r>
        <w:rPr>
          <w:rFonts w:ascii="Times New Roman" w:hAnsi="Times New Roman"/>
          <w:color w:val="000000"/>
          <w:sz w:val="24"/>
        </w:rPr>
        <w:t xml:space="preserve"> обучающихся в 2023 г., окончивших год на «4» и «5» (с 83.3 до 36.4 %)</w:t>
      </w:r>
    </w:p>
    <w:p w14:paraId="DB020000">
      <w:pPr>
        <w:pStyle w:val="Style_3"/>
        <w:numPr>
          <w:ilvl w:val="0"/>
          <w:numId w:val="4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Снижение  качества</w:t>
      </w:r>
      <w:r>
        <w:rPr>
          <w:rFonts w:ascii="Times New Roman" w:hAnsi="Times New Roman"/>
          <w:color w:val="000000"/>
          <w:sz w:val="24"/>
        </w:rPr>
        <w:t xml:space="preserve"> в 2022 – 2023 </w:t>
      </w:r>
      <w:r>
        <w:rPr>
          <w:rFonts w:ascii="Times New Roman" w:hAnsi="Times New Roman"/>
          <w:color w:val="000000"/>
          <w:sz w:val="24"/>
        </w:rPr>
        <w:t>учг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( с</w:t>
      </w:r>
      <w:r>
        <w:rPr>
          <w:rFonts w:ascii="Times New Roman" w:hAnsi="Times New Roman"/>
          <w:color w:val="000000"/>
          <w:sz w:val="24"/>
        </w:rPr>
        <w:t xml:space="preserve">  92 до 45.5%)</w:t>
      </w:r>
    </w:p>
    <w:p w14:paraId="DC020000">
      <w:pPr>
        <w:pStyle w:val="Style_3"/>
        <w:rPr>
          <w:rFonts w:ascii="Times New Roman" w:hAnsi="Times New Roman"/>
          <w:color w:val="000000"/>
          <w:sz w:val="24"/>
        </w:rPr>
      </w:pPr>
    </w:p>
    <w:p w14:paraId="DD020000">
      <w:pPr>
        <w:pStyle w:val="Style_11"/>
        <w:spacing w:after="0" w:before="0" w:line="300" w:lineRule="auto"/>
        <w:ind w:firstLine="709" w:left="0"/>
        <w:rPr>
          <w:b w:val="1"/>
        </w:rPr>
      </w:pPr>
      <w:r>
        <w:rPr>
          <w:b w:val="1"/>
        </w:rPr>
        <w:t xml:space="preserve">Таблица </w:t>
      </w:r>
      <w:r>
        <w:rPr>
          <w:b w:val="1"/>
        </w:rPr>
        <w:t>9</w:t>
      </w:r>
      <w:r>
        <w:rPr>
          <w:b w:val="1"/>
        </w:rPr>
        <w:t>. Сравнительный анализ успеваемости и качества</w:t>
      </w:r>
      <w:r>
        <w:rPr>
          <w:b w:val="1"/>
        </w:rPr>
        <w:t xml:space="preserve"> по школе</w:t>
      </w:r>
    </w:p>
    <w:tbl>
      <w:tblPr>
        <w:tblStyle w:val="Style_2"/>
        <w:tblInd w:type="dxa" w:w="-1168"/>
        <w:tblLayout w:type="fixed"/>
      </w:tblPr>
      <w:tblGrid>
        <w:gridCol w:w="2836"/>
        <w:gridCol w:w="1985"/>
        <w:gridCol w:w="2080"/>
        <w:gridCol w:w="2172"/>
      </w:tblGrid>
      <w:tr>
        <w:tc>
          <w:tcPr>
            <w:tcW w:type="dxa" w:w="2836"/>
          </w:tcPr>
          <w:p w14:paraId="DE020000">
            <w:pPr>
              <w:pStyle w:val="Style_11"/>
              <w:spacing w:line="300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1985"/>
          </w:tcPr>
          <w:p w14:paraId="DF020000">
            <w:pPr>
              <w:pStyle w:val="Style_11"/>
              <w:spacing w:line="30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2020 - 2021</w:t>
            </w:r>
          </w:p>
        </w:tc>
        <w:tc>
          <w:tcPr>
            <w:tcW w:type="dxa" w:w="2080"/>
          </w:tcPr>
          <w:p w14:paraId="E0020000">
            <w:pPr>
              <w:pStyle w:val="Style_11"/>
              <w:spacing w:line="30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2021 – 2022</w:t>
            </w:r>
          </w:p>
        </w:tc>
        <w:tc>
          <w:tcPr>
            <w:tcW w:type="dxa" w:w="2172"/>
          </w:tcPr>
          <w:p w14:paraId="E1020000">
            <w:pPr>
              <w:pStyle w:val="Style_11"/>
              <w:spacing w:line="30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2022 – 2023 </w:t>
            </w:r>
            <w:r>
              <w:rPr>
                <w:b w:val="1"/>
              </w:rPr>
              <w:t>уч.г</w:t>
            </w:r>
            <w:r>
              <w:rPr>
                <w:b w:val="1"/>
              </w:rPr>
              <w:t>.</w:t>
            </w:r>
          </w:p>
        </w:tc>
      </w:tr>
      <w:tr>
        <w:tc>
          <w:tcPr>
            <w:tcW w:type="dxa" w:w="2836"/>
          </w:tcPr>
          <w:p w14:paraId="E2020000">
            <w:pPr>
              <w:pStyle w:val="Style_11"/>
              <w:spacing w:line="30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Успеваемость </w:t>
            </w:r>
          </w:p>
        </w:tc>
        <w:tc>
          <w:tcPr>
            <w:tcW w:type="dxa" w:w="1985"/>
          </w:tcPr>
          <w:p w14:paraId="E3020000">
            <w:pPr>
              <w:pStyle w:val="Style_11"/>
              <w:spacing w:line="300" w:lineRule="auto"/>
              <w:ind/>
              <w:jc w:val="center"/>
            </w:pPr>
            <w:r>
              <w:t>98,3</w:t>
            </w:r>
          </w:p>
        </w:tc>
        <w:tc>
          <w:tcPr>
            <w:tcW w:type="dxa" w:w="2080"/>
          </w:tcPr>
          <w:p w14:paraId="E4020000">
            <w:pPr>
              <w:pStyle w:val="Style_11"/>
              <w:spacing w:line="300" w:lineRule="auto"/>
              <w:ind/>
              <w:jc w:val="center"/>
            </w:pPr>
            <w:r>
              <w:t>97,5</w:t>
            </w:r>
          </w:p>
        </w:tc>
        <w:tc>
          <w:tcPr>
            <w:tcW w:type="dxa" w:w="2172"/>
          </w:tcPr>
          <w:p w14:paraId="E5020000">
            <w:pPr>
              <w:pStyle w:val="Style_11"/>
              <w:spacing w:line="300" w:lineRule="auto"/>
              <w:ind/>
              <w:jc w:val="center"/>
            </w:pPr>
            <w:r>
              <w:t>96,6</w:t>
            </w:r>
          </w:p>
        </w:tc>
      </w:tr>
      <w:tr>
        <w:tc>
          <w:tcPr>
            <w:tcW w:type="dxa" w:w="2836"/>
          </w:tcPr>
          <w:p w14:paraId="E6020000">
            <w:pPr>
              <w:pStyle w:val="Style_11"/>
              <w:spacing w:line="30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Качество </w:t>
            </w:r>
          </w:p>
        </w:tc>
        <w:tc>
          <w:tcPr>
            <w:tcW w:type="dxa" w:w="1985"/>
          </w:tcPr>
          <w:p w14:paraId="E7020000">
            <w:pPr>
              <w:pStyle w:val="Style_11"/>
              <w:spacing w:line="300" w:lineRule="auto"/>
              <w:ind/>
              <w:jc w:val="center"/>
            </w:pPr>
            <w:r>
              <w:t>35</w:t>
            </w:r>
            <w:r>
              <w:t>,</w:t>
            </w:r>
            <w:r>
              <w:t>5</w:t>
            </w:r>
          </w:p>
        </w:tc>
        <w:tc>
          <w:tcPr>
            <w:tcW w:type="dxa" w:w="2080"/>
          </w:tcPr>
          <w:p w14:paraId="E8020000">
            <w:pPr>
              <w:pStyle w:val="Style_11"/>
              <w:spacing w:line="300" w:lineRule="auto"/>
              <w:ind/>
              <w:jc w:val="center"/>
            </w:pPr>
            <w:r>
              <w:t>37,3</w:t>
            </w:r>
          </w:p>
        </w:tc>
        <w:tc>
          <w:tcPr>
            <w:tcW w:type="dxa" w:w="2172"/>
          </w:tcPr>
          <w:p w14:paraId="E9020000">
            <w:pPr>
              <w:pStyle w:val="Style_11"/>
              <w:spacing w:line="300" w:lineRule="auto"/>
              <w:ind/>
              <w:jc w:val="center"/>
            </w:pPr>
            <w:r>
              <w:t>39,3</w:t>
            </w:r>
          </w:p>
        </w:tc>
      </w:tr>
    </w:tbl>
    <w:p w14:paraId="EA020000">
      <w:pPr>
        <w:pStyle w:val="Style_11"/>
        <w:spacing w:after="0" w:before="0" w:line="300" w:lineRule="auto"/>
        <w:ind w:firstLine="709" w:left="0"/>
        <w:jc w:val="center"/>
        <w:rPr>
          <w:b w:val="1"/>
        </w:rPr>
      </w:pPr>
    </w:p>
    <w:p w14:paraId="EB020000">
      <w:pPr>
        <w:pStyle w:val="Style_11"/>
        <w:spacing w:after="0" w:before="0" w:line="300" w:lineRule="auto"/>
        <w:ind w:firstLine="709" w:left="0"/>
        <w:jc w:val="center"/>
        <w:rPr>
          <w:b w:val="1"/>
        </w:rPr>
      </w:pPr>
      <w:r>
        <w:rPr>
          <w:b w:val="1"/>
        </w:rPr>
        <w:t xml:space="preserve">Диаграмма </w:t>
      </w:r>
      <w:r>
        <w:rPr>
          <w:b w:val="1"/>
        </w:rPr>
        <w:t>1</w:t>
      </w:r>
      <w:r>
        <w:rPr>
          <w:b w:val="1"/>
        </w:rPr>
        <w:t>. Сравнительный анализ успеваемости и качества</w:t>
      </w:r>
    </w:p>
    <w:p w14:paraId="EC020000">
      <w:pPr>
        <w:pStyle w:val="Style_11"/>
        <w:spacing w:after="0" w:before="0" w:line="300" w:lineRule="auto"/>
        <w:ind w:firstLine="709" w:left="0"/>
        <w:jc w:val="center"/>
        <w:rPr>
          <w:b w:val="1"/>
        </w:rPr>
      </w:pPr>
      <w:r>
        <w:rPr>
          <w:b w:val="1"/>
        </w:rPr>
        <w:drawing>
          <wp:inline>
            <wp:extent cx="4210050" cy="2447925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210050" cy="2447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D020000">
      <w:pPr>
        <w:pStyle w:val="Style_11"/>
        <w:spacing w:after="0" w:before="0" w:line="300" w:lineRule="auto"/>
        <w:ind w:firstLine="709" w:left="0"/>
        <w:jc w:val="center"/>
        <w:rPr>
          <w:b w:val="1"/>
        </w:rPr>
      </w:pPr>
      <w:r>
        <w:rPr>
          <w:b w:val="1"/>
        </w:rPr>
        <w:t>В конце 2022 года:</w:t>
      </w:r>
    </w:p>
    <w:p w14:paraId="EE020000">
      <w:pPr>
        <w:pStyle w:val="Style_11"/>
        <w:numPr>
          <w:ilvl w:val="0"/>
          <w:numId w:val="47"/>
        </w:numPr>
        <w:spacing w:after="0" w:before="0" w:line="300" w:lineRule="auto"/>
        <w:ind/>
      </w:pPr>
      <w:r>
        <w:t xml:space="preserve">Наблюдается снижение </w:t>
      </w:r>
      <w:r>
        <w:t>успеваемости  в</w:t>
      </w:r>
      <w:r>
        <w:t xml:space="preserve"> </w:t>
      </w:r>
      <w:r>
        <w:t xml:space="preserve">2022 – 2023 </w:t>
      </w:r>
      <w:r>
        <w:t>уч.г</w:t>
      </w:r>
    </w:p>
    <w:p w14:paraId="EF020000">
      <w:pPr>
        <w:pStyle w:val="Style_11"/>
        <w:numPr>
          <w:ilvl w:val="0"/>
          <w:numId w:val="47"/>
        </w:numPr>
        <w:spacing w:after="0" w:before="0" w:line="300" w:lineRule="auto"/>
        <w:ind/>
      </w:pPr>
      <w:r>
        <w:t xml:space="preserve">Наблюдается повышение </w:t>
      </w:r>
      <w:r>
        <w:t>качества  в</w:t>
      </w:r>
      <w:r>
        <w:t xml:space="preserve"> </w:t>
      </w:r>
      <w:r>
        <w:t xml:space="preserve">2022 – 2023 </w:t>
      </w:r>
      <w:r>
        <w:t>уч.г</w:t>
      </w:r>
      <w:r>
        <w:t>.</w:t>
      </w:r>
    </w:p>
    <w:p w14:paraId="F0020000">
      <w:pPr>
        <w:pStyle w:val="Style_11"/>
        <w:spacing w:after="0" w:before="0" w:line="300" w:lineRule="auto"/>
        <w:ind w:firstLine="0" w:left="1069"/>
      </w:pPr>
      <w:r>
        <w:rPr>
          <w:b w:val="1"/>
        </w:rPr>
        <w:t>Таблица 1</w:t>
      </w:r>
      <w:r>
        <w:rPr>
          <w:b w:val="1"/>
        </w:rPr>
        <w:t>0</w:t>
      </w:r>
      <w:r>
        <w:rPr>
          <w:b w:val="1"/>
        </w:rPr>
        <w:t xml:space="preserve">. </w:t>
      </w:r>
      <w:r>
        <w:rPr>
          <w:b w:val="1"/>
        </w:rPr>
        <w:t>Анализ  результатов</w:t>
      </w:r>
      <w:r>
        <w:rPr>
          <w:b w:val="1"/>
        </w:rPr>
        <w:t xml:space="preserve"> </w:t>
      </w:r>
      <w:r>
        <w:rPr>
          <w:b w:val="1"/>
        </w:rPr>
        <w:t xml:space="preserve">обучения </w:t>
      </w:r>
      <w:r>
        <w:rPr>
          <w:b w:val="1"/>
        </w:rPr>
        <w:t xml:space="preserve">по предметам учебного плана </w:t>
      </w:r>
    </w:p>
    <w:tbl>
      <w:tblPr>
        <w:tblStyle w:val="Style_4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51"/>
        <w:gridCol w:w="1844"/>
        <w:gridCol w:w="1420"/>
        <w:gridCol w:w="1844"/>
        <w:gridCol w:w="1986"/>
      </w:tblGrid>
      <w:tr>
        <w:tc>
          <w:tcPr>
            <w:tcW w:type="dxa" w:w="31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1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Учебные предметы</w:t>
            </w:r>
          </w:p>
        </w:tc>
        <w:tc>
          <w:tcPr>
            <w:tcW w:type="dxa" w:w="32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1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2021-2022 </w:t>
            </w:r>
            <w:r>
              <w:rPr>
                <w:b w:val="1"/>
              </w:rPr>
              <w:t>уч.г</w:t>
            </w:r>
            <w:r>
              <w:rPr>
                <w:b w:val="1"/>
              </w:rPr>
              <w:t>.</w:t>
            </w:r>
          </w:p>
        </w:tc>
        <w:tc>
          <w:tcPr>
            <w:tcW w:type="dxa" w:w="3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1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2022 – 2023 </w:t>
            </w:r>
            <w:r>
              <w:rPr>
                <w:b w:val="1"/>
              </w:rPr>
              <w:t>уч.г</w:t>
            </w:r>
            <w:r>
              <w:rPr>
                <w:b w:val="1"/>
              </w:rPr>
              <w:t>.</w:t>
            </w:r>
          </w:p>
        </w:tc>
      </w:tr>
      <w:tr>
        <w:tc>
          <w:tcPr>
            <w:tcW w:type="dxa" w:w="31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1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Успеваемость, %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1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Качество знаний, %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1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Успеваемость, %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11"/>
              <w:spacing w:after="0" w:before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Качество знаний, %</w:t>
            </w:r>
          </w:p>
        </w:tc>
      </w:tr>
      <w:tr>
        <w:tc>
          <w:tcPr>
            <w:tcW w:type="dxa" w:w="102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11"/>
              <w:spacing w:after="0" w:before="0"/>
              <w:ind w:firstLine="709" w:left="0"/>
              <w:jc w:val="center"/>
              <w:rPr>
                <w:b w:val="1"/>
              </w:rPr>
            </w:pPr>
            <w:r>
              <w:rPr>
                <w:b w:val="1"/>
              </w:rPr>
              <w:t>Начальное общее образование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11"/>
              <w:spacing w:after="0" w:before="0"/>
              <w:ind/>
              <w:jc w:val="both"/>
            </w:pPr>
            <w:r>
              <w:t>Русский язык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93.3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53.3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11"/>
              <w:spacing w:after="0" w:before="0"/>
              <w:ind/>
              <w:jc w:val="both"/>
            </w:pPr>
            <w:r>
              <w:t>Родной русский язык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91.5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95.5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55.5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11"/>
              <w:spacing w:after="0" w:before="0"/>
              <w:ind/>
              <w:jc w:val="both"/>
            </w:pPr>
            <w:r>
              <w:t>Литературное чтение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97.3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95.5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70.9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11"/>
              <w:spacing w:after="0" w:before="0"/>
              <w:ind/>
              <w:jc w:val="both"/>
            </w:pPr>
            <w:r>
              <w:t>Литературное чтение на родном языке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93.3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11"/>
              <w:spacing w:after="0" w:before="0"/>
              <w:ind/>
              <w:jc w:val="both"/>
            </w:pPr>
            <w:r>
              <w:t>Иностранный язык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87.3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59.3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11"/>
              <w:spacing w:after="0" w:before="0"/>
              <w:ind/>
              <w:jc w:val="both"/>
            </w:pPr>
            <w:r>
              <w:t>Математика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92.2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55.5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pStyle w:val="Style_11"/>
              <w:spacing w:after="0" w:before="0"/>
              <w:ind/>
              <w:jc w:val="both"/>
            </w:pPr>
            <w:r>
              <w:t>Окружающий мир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97.3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68.4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97.8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70.7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pStyle w:val="Style_11"/>
              <w:spacing w:after="0" w:before="0"/>
              <w:ind/>
              <w:jc w:val="both"/>
            </w:pPr>
            <w:r>
              <w:t>Музыка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11"/>
              <w:spacing w:after="0" w:before="0"/>
              <w:ind/>
              <w:jc w:val="both"/>
            </w:pPr>
            <w:r>
              <w:t>Изобразительное искусство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94.3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pStyle w:val="Style_11"/>
              <w:spacing w:after="0" w:before="0"/>
              <w:ind/>
              <w:jc w:val="both"/>
            </w:pPr>
            <w:r>
              <w:t>Технология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96.7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pStyle w:val="Style_11"/>
              <w:spacing w:after="0" w:before="0"/>
              <w:ind/>
              <w:jc w:val="both"/>
            </w:pPr>
            <w:r>
              <w:t>Физическая культура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102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pStyle w:val="Style_11"/>
              <w:spacing w:after="0" w:before="0"/>
              <w:ind w:firstLine="709" w:left="0"/>
              <w:jc w:val="center"/>
            </w:pPr>
            <w:r>
              <w:t>Основное общее образование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pStyle w:val="Style_11"/>
              <w:spacing w:after="0" w:before="0"/>
              <w:ind/>
              <w:jc w:val="both"/>
            </w:pPr>
            <w:r>
              <w:t>Русский язык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98.6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43.2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11"/>
              <w:spacing w:after="0" w:before="0"/>
              <w:ind/>
              <w:jc w:val="both"/>
            </w:pPr>
            <w:r>
              <w:t>Родной русский язык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pStyle w:val="Style_11"/>
              <w:spacing w:after="0" w:before="0"/>
              <w:ind/>
              <w:jc w:val="both"/>
            </w:pPr>
            <w:r>
              <w:t>50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pStyle w:val="Style_11"/>
              <w:spacing w:after="0" w:before="0"/>
              <w:ind/>
              <w:jc w:val="both"/>
            </w:pPr>
            <w:r>
              <w:t>Родная русская литература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11"/>
              <w:spacing w:after="0" w:before="0"/>
              <w:ind/>
              <w:jc w:val="both"/>
            </w:pPr>
            <w:r>
              <w:t>51,6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pStyle w:val="Style_11"/>
              <w:spacing w:after="0" w:before="0"/>
              <w:ind/>
              <w:jc w:val="both"/>
            </w:pPr>
            <w:r>
              <w:t>Литература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69.6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pStyle w:val="Style_11"/>
              <w:spacing w:after="0" w:before="0"/>
              <w:ind/>
            </w:pPr>
            <w:r>
              <w:t xml:space="preserve">Иностранный язык 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67.4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pStyle w:val="Style_11"/>
              <w:spacing w:after="0" w:before="0"/>
              <w:ind/>
            </w:pPr>
            <w:r>
              <w:t>Математика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pStyle w:val="Style_11"/>
              <w:spacing w:after="0" w:before="0"/>
              <w:ind/>
            </w:pPr>
            <w:r>
              <w:t>Алгебра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37.7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pStyle w:val="Style_11"/>
              <w:spacing w:after="0" w:before="0"/>
              <w:ind/>
            </w:pPr>
            <w:r>
              <w:t>Геометрия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37.7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pStyle w:val="Style_11"/>
              <w:spacing w:after="0" w:before="0"/>
              <w:ind/>
            </w:pPr>
            <w:r>
              <w:t>Информатика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pStyle w:val="Style_11"/>
              <w:spacing w:after="0" w:before="0"/>
              <w:ind/>
            </w:pPr>
            <w:r>
              <w:t>Всеобщая история. История России.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58,4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62.8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pStyle w:val="Style_11"/>
              <w:spacing w:after="0" w:before="0"/>
              <w:ind/>
            </w:pPr>
            <w:r>
              <w:t>Обществознание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11"/>
              <w:spacing w:after="0" w:before="0"/>
              <w:ind/>
              <w:jc w:val="both"/>
            </w:pPr>
            <w:r>
              <w:t>63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pStyle w:val="Style_11"/>
              <w:spacing w:after="0" w:before="0"/>
              <w:ind/>
            </w:pPr>
            <w:r>
              <w:t>География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72,4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63.2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pStyle w:val="Style_11"/>
              <w:spacing w:after="0" w:before="0"/>
              <w:ind/>
            </w:pPr>
            <w:r>
              <w:t>Физика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11"/>
              <w:spacing w:after="0" w:before="0"/>
              <w:ind/>
            </w:pPr>
            <w:r>
              <w:t>Химия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63.5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pStyle w:val="Style_11"/>
              <w:spacing w:after="0" w:before="0"/>
              <w:ind/>
            </w:pPr>
            <w:r>
              <w:t>Биология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11"/>
              <w:spacing w:after="0" w:before="0"/>
              <w:ind/>
              <w:jc w:val="both"/>
            </w:pPr>
            <w:r>
              <w:t>80,2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pStyle w:val="Style_11"/>
              <w:spacing w:after="0" w:before="0"/>
              <w:ind/>
              <w:jc w:val="both"/>
            </w:pPr>
            <w:r>
              <w:t>Музыка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11"/>
              <w:spacing w:after="0" w:before="0"/>
              <w:ind/>
              <w:jc w:val="both"/>
            </w:pPr>
            <w:r>
              <w:t>97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11"/>
              <w:spacing w:after="0" w:before="0"/>
              <w:ind/>
              <w:jc w:val="both"/>
            </w:pPr>
            <w:r>
              <w:t>Изобразительное искусство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pStyle w:val="Style_11"/>
              <w:spacing w:after="0" w:before="0"/>
              <w:ind/>
              <w:jc w:val="both"/>
            </w:pPr>
            <w:r>
              <w:t>Технология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11"/>
              <w:spacing w:after="0" w:before="0"/>
              <w:ind/>
              <w:jc w:val="both"/>
            </w:pPr>
            <w:r>
              <w:t>94.4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11"/>
              <w:spacing w:after="0" w:before="0"/>
              <w:ind/>
              <w:jc w:val="both"/>
            </w:pPr>
            <w:r>
              <w:t>Физическая культура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pStyle w:val="Style_11"/>
              <w:spacing w:after="0" w:before="0"/>
              <w:ind/>
              <w:jc w:val="both"/>
            </w:pPr>
            <w:r>
              <w:t>94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11"/>
              <w:spacing w:after="0" w:before="0"/>
              <w:ind/>
            </w:pPr>
            <w:r>
              <w:t>Основы безопасности жизнедеятельности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93.5</w:t>
            </w:r>
          </w:p>
        </w:tc>
      </w:tr>
      <w:tr>
        <w:tc>
          <w:tcPr>
            <w:tcW w:type="dxa" w:w="102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pStyle w:val="Style_11"/>
              <w:spacing w:after="0" w:before="0" w:line="300" w:lineRule="auto"/>
              <w:ind w:firstLine="709" w:left="0"/>
              <w:jc w:val="center"/>
            </w:pPr>
            <w:r>
              <w:t>Среднее общее образование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pStyle w:val="Style_11"/>
              <w:spacing w:after="0" w:before="0"/>
              <w:ind/>
              <w:jc w:val="both"/>
            </w:pPr>
            <w:r>
              <w:t>Русский язык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pStyle w:val="Style_11"/>
              <w:spacing w:after="0" w:before="0"/>
              <w:ind/>
              <w:jc w:val="both"/>
            </w:pPr>
            <w:r>
              <w:t>Родной русский язык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87.5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pStyle w:val="Style_11"/>
              <w:spacing w:after="0" w:before="0"/>
              <w:ind/>
              <w:jc w:val="both"/>
            </w:pPr>
            <w:r>
              <w:t>Литература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pStyle w:val="Style_11"/>
              <w:spacing w:after="0" w:before="0"/>
              <w:ind/>
            </w:pPr>
            <w:r>
              <w:t xml:space="preserve">Иностранный язык 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11"/>
              <w:spacing w:after="0" w:before="0"/>
              <w:ind/>
            </w:pPr>
            <w:r>
              <w:t xml:space="preserve">Математика 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pStyle w:val="Style_11"/>
              <w:spacing w:after="0" w:before="0"/>
              <w:ind/>
            </w:pPr>
            <w:r>
              <w:t>Информатика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pStyle w:val="Style_11"/>
              <w:spacing w:after="0" w:before="0"/>
              <w:ind/>
            </w:pPr>
            <w:r>
              <w:t>История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pStyle w:val="Style_11"/>
              <w:spacing w:after="0" w:before="0"/>
              <w:ind/>
            </w:pPr>
            <w:r>
              <w:t>Обществознание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pStyle w:val="Style_11"/>
              <w:spacing w:after="0" w:before="0"/>
              <w:ind/>
            </w:pPr>
            <w:r>
              <w:t>География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pStyle w:val="Style_11"/>
              <w:spacing w:after="0" w:before="0"/>
              <w:ind/>
            </w:pPr>
            <w:r>
              <w:t>Физика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pStyle w:val="Style_11"/>
              <w:spacing w:after="0" w:before="0"/>
              <w:ind/>
              <w:jc w:val="both"/>
            </w:pPr>
            <w:r>
              <w:t>80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11"/>
              <w:spacing w:after="0" w:before="0"/>
              <w:ind/>
            </w:pPr>
            <w:r>
              <w:t>Астрономия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pStyle w:val="Style_11"/>
              <w:spacing w:after="0" w:before="0"/>
              <w:ind/>
            </w:pPr>
            <w:r>
              <w:t>Химия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pStyle w:val="Style_11"/>
              <w:spacing w:after="0" w:before="0"/>
              <w:ind/>
              <w:jc w:val="both"/>
            </w:pPr>
            <w:r>
              <w:t>90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pStyle w:val="Style_11"/>
              <w:spacing w:after="0" w:before="0"/>
              <w:ind/>
            </w:pPr>
            <w:r>
              <w:t>Биология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pStyle w:val="Style_11"/>
              <w:spacing w:after="0" w:before="0"/>
              <w:ind/>
            </w:pPr>
            <w:r>
              <w:t xml:space="preserve">Технология 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pStyle w:val="Style_11"/>
              <w:spacing w:after="0" w:before="0"/>
              <w:ind/>
              <w:jc w:val="both"/>
            </w:pPr>
            <w:r>
              <w:t>95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pStyle w:val="Style_11"/>
              <w:spacing w:after="0" w:before="0"/>
              <w:ind/>
              <w:jc w:val="both"/>
            </w:pPr>
            <w:r>
              <w:t>Физическая культура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pStyle w:val="Style_11"/>
              <w:spacing w:after="0" w:before="0"/>
              <w:ind/>
            </w:pPr>
            <w:r>
              <w:t>Основы безопасности жизнедеятельности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</w:tr>
      <w:tr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pStyle w:val="Style_11"/>
              <w:spacing w:after="0" w:before="0"/>
              <w:ind/>
            </w:pPr>
            <w:r>
              <w:t>Индивидуальный проект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pStyle w:val="Style_11"/>
              <w:spacing w:after="0" w:before="0"/>
              <w:ind/>
              <w:jc w:val="both"/>
            </w:pPr>
            <w:r>
              <w:t>100</w:t>
            </w:r>
          </w:p>
        </w:tc>
      </w:tr>
    </w:tbl>
    <w:p w14:paraId="EB030000">
      <w:pPr>
        <w:rPr>
          <w:rFonts w:ascii="Times New Roman" w:hAnsi="Times New Roman"/>
          <w:sz w:val="24"/>
        </w:rPr>
      </w:pPr>
    </w:p>
    <w:p w14:paraId="EC03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Начальное общее образование</w:t>
      </w:r>
    </w:p>
    <w:tbl>
      <w:tblPr>
        <w:tblStyle w:val="Style_2"/>
        <w:tblLayout w:type="fixed"/>
      </w:tblPr>
      <w:tblGrid>
        <w:gridCol w:w="4621"/>
        <w:gridCol w:w="4622"/>
      </w:tblGrid>
      <w:tr>
        <w:tc>
          <w:tcPr>
            <w:tcW w:type="dxa" w:w="4621"/>
          </w:tcPr>
          <w:p w14:paraId="E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Снижение успеваемости</w:t>
            </w:r>
          </w:p>
        </w:tc>
        <w:tc>
          <w:tcPr>
            <w:tcW w:type="dxa" w:w="4622"/>
          </w:tcPr>
          <w:p w14:paraId="E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Повышение успеваемости</w:t>
            </w:r>
          </w:p>
        </w:tc>
      </w:tr>
      <w:tr>
        <w:tc>
          <w:tcPr>
            <w:tcW w:type="dxa" w:w="4621"/>
          </w:tcPr>
          <w:p w14:paraId="E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на родном языке</w:t>
            </w:r>
          </w:p>
        </w:tc>
        <w:tc>
          <w:tcPr>
            <w:tcW w:type="dxa" w:w="4622"/>
          </w:tcPr>
          <w:p w14:paraId="F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</w:tr>
      <w:tr>
        <w:tc>
          <w:tcPr>
            <w:tcW w:type="dxa" w:w="4621"/>
          </w:tcPr>
          <w:p w14:paraId="F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Иностранный язык </w:t>
            </w:r>
          </w:p>
        </w:tc>
        <w:tc>
          <w:tcPr>
            <w:tcW w:type="dxa" w:w="4622"/>
          </w:tcPr>
          <w:p w14:paraId="F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русский язык</w:t>
            </w:r>
          </w:p>
        </w:tc>
      </w:tr>
      <w:tr>
        <w:tc>
          <w:tcPr>
            <w:tcW w:type="dxa" w:w="4621"/>
          </w:tcPr>
          <w:p w14:paraId="F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4622"/>
          </w:tcPr>
          <w:p w14:paraId="F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</w:tr>
      <w:tr>
        <w:tc>
          <w:tcPr>
            <w:tcW w:type="dxa" w:w="4621"/>
          </w:tcPr>
          <w:p w14:paraId="F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Снижение качества</w:t>
            </w:r>
          </w:p>
        </w:tc>
        <w:tc>
          <w:tcPr>
            <w:tcW w:type="dxa" w:w="4622"/>
          </w:tcPr>
          <w:p w14:paraId="F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Повышение качества</w:t>
            </w:r>
          </w:p>
        </w:tc>
      </w:tr>
      <w:tr>
        <w:tc>
          <w:tcPr>
            <w:tcW w:type="dxa" w:w="4621"/>
            <w:vMerge w:val="restart"/>
          </w:tcPr>
          <w:p w14:paraId="F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4622"/>
          </w:tcPr>
          <w:p w14:paraId="F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</w:tr>
      <w:t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F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</w:p>
        </w:tc>
      </w:tr>
      <w:tr>
        <w:trPr>
          <w:trHeight w:hRule="atLeast" w:val="58"/>
        </w:trP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F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</w:tr>
      <w:tr>
        <w:trPr>
          <w:trHeight w:hRule="atLeast" w:val="58"/>
        </w:trP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F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</w:tr>
      <w:tr>
        <w:trPr>
          <w:trHeight w:hRule="atLeast" w:val="58"/>
        </w:trP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F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</w:tc>
      </w:tr>
      <w:tr>
        <w:trPr>
          <w:trHeight w:hRule="atLeast" w:val="58"/>
        </w:trP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F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Химия </w:t>
            </w:r>
          </w:p>
        </w:tc>
      </w:tr>
      <w:tr>
        <w:trPr>
          <w:trHeight w:hRule="atLeast" w:val="58"/>
        </w:trP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F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Химия </w:t>
            </w:r>
          </w:p>
        </w:tc>
      </w:tr>
      <w:tr>
        <w:trPr>
          <w:trHeight w:hRule="atLeast" w:val="58"/>
        </w:trP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F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</w:tr>
      <w:tr>
        <w:trPr>
          <w:trHeight w:hRule="atLeast" w:val="58"/>
        </w:trP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0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</w:p>
        </w:tc>
      </w:tr>
      <w:tr>
        <w:trPr>
          <w:trHeight w:hRule="atLeast" w:val="58"/>
        </w:trP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0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</w:tr>
      <w:tr>
        <w:trPr>
          <w:trHeight w:hRule="atLeast" w:val="58"/>
        </w:trP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0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</w:tr>
      <w:tr>
        <w:trPr>
          <w:trHeight w:hRule="atLeast" w:val="58"/>
        </w:trP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0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</w:tr>
    </w:tbl>
    <w:p w14:paraId="0404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Основное общее образовани</w:t>
      </w:r>
      <w:r>
        <w:rPr>
          <w:rFonts w:ascii="Times New Roman" w:hAnsi="Times New Roman"/>
          <w:b w:val="1"/>
          <w:sz w:val="24"/>
        </w:rPr>
        <w:t>е</w:t>
      </w:r>
    </w:p>
    <w:tbl>
      <w:tblPr>
        <w:tblStyle w:val="Style_2"/>
        <w:tblLayout w:type="fixed"/>
      </w:tblPr>
      <w:tblGrid>
        <w:gridCol w:w="4621"/>
        <w:gridCol w:w="4622"/>
      </w:tblGrid>
      <w:tr>
        <w:tc>
          <w:tcPr>
            <w:tcW w:type="dxa" w:w="4621"/>
          </w:tcPr>
          <w:p w14:paraId="0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Снижение успеваемости</w:t>
            </w:r>
          </w:p>
        </w:tc>
        <w:tc>
          <w:tcPr>
            <w:tcW w:type="dxa" w:w="4622"/>
          </w:tcPr>
          <w:p w14:paraId="0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Повышение успеваемости</w:t>
            </w:r>
          </w:p>
        </w:tc>
      </w:tr>
      <w:tr>
        <w:tc>
          <w:tcPr>
            <w:tcW w:type="dxa" w:w="4621"/>
          </w:tcPr>
          <w:p w14:paraId="0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Русский язык</w:t>
            </w:r>
          </w:p>
        </w:tc>
        <w:tc>
          <w:tcPr>
            <w:tcW w:type="dxa" w:w="4622"/>
          </w:tcPr>
          <w:p w14:paraId="0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Иностранный язык </w:t>
            </w:r>
          </w:p>
        </w:tc>
      </w:tr>
      <w:tr>
        <w:tc>
          <w:tcPr>
            <w:tcW w:type="dxa" w:w="4621"/>
          </w:tcPr>
          <w:p w14:paraId="0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Снижение качества</w:t>
            </w:r>
          </w:p>
        </w:tc>
        <w:tc>
          <w:tcPr>
            <w:tcW w:type="dxa" w:w="4622"/>
          </w:tcPr>
          <w:p w14:paraId="0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Повышение качества</w:t>
            </w:r>
          </w:p>
        </w:tc>
      </w:tr>
      <w:tr>
        <w:tc>
          <w:tcPr>
            <w:tcW w:type="dxa" w:w="4621"/>
          </w:tcPr>
          <w:p w14:paraId="0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русский язык</w:t>
            </w:r>
          </w:p>
        </w:tc>
        <w:tc>
          <w:tcPr>
            <w:tcW w:type="dxa" w:w="4622"/>
          </w:tcPr>
          <w:p w14:paraId="0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</w:tr>
      <w:tr>
        <w:tc>
          <w:tcPr>
            <w:tcW w:type="dxa" w:w="4621"/>
          </w:tcPr>
          <w:p w14:paraId="0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русская литература</w:t>
            </w:r>
          </w:p>
        </w:tc>
        <w:tc>
          <w:tcPr>
            <w:tcW w:type="dxa" w:w="4622"/>
          </w:tcPr>
          <w:p w14:paraId="0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русский язык</w:t>
            </w:r>
          </w:p>
        </w:tc>
      </w:tr>
      <w:tr>
        <w:tc>
          <w:tcPr>
            <w:tcW w:type="dxa" w:w="4621"/>
          </w:tcPr>
          <w:p w14:paraId="0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Алгебра </w:t>
            </w:r>
          </w:p>
        </w:tc>
        <w:tc>
          <w:tcPr>
            <w:tcW w:type="dxa" w:w="4622"/>
          </w:tcPr>
          <w:p w14:paraId="1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</w:tr>
      <w:tr>
        <w:tc>
          <w:tcPr>
            <w:tcW w:type="dxa" w:w="4621"/>
          </w:tcPr>
          <w:p w14:paraId="1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Геометрия </w:t>
            </w:r>
          </w:p>
        </w:tc>
        <w:tc>
          <w:tcPr>
            <w:tcW w:type="dxa" w:w="4622"/>
          </w:tcPr>
          <w:p w14:paraId="1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Алгебра </w:t>
            </w:r>
          </w:p>
        </w:tc>
      </w:tr>
      <w:tr>
        <w:tc>
          <w:tcPr>
            <w:tcW w:type="dxa" w:w="4621"/>
          </w:tcPr>
          <w:p w14:paraId="1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type="dxa" w:w="4622"/>
          </w:tcPr>
          <w:p w14:paraId="1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Геометрия </w:t>
            </w:r>
          </w:p>
        </w:tc>
      </w:tr>
      <w:tr>
        <w:tc>
          <w:tcPr>
            <w:tcW w:type="dxa" w:w="4621"/>
          </w:tcPr>
          <w:p w14:paraId="1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type="dxa" w:w="4622"/>
          </w:tcPr>
          <w:p w14:paraId="1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</w:tr>
      <w:tr>
        <w:tc>
          <w:tcPr>
            <w:tcW w:type="dxa" w:w="4621"/>
            <w:vMerge w:val="restart"/>
          </w:tcPr>
          <w:p w14:paraId="1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4622"/>
          </w:tcPr>
          <w:p w14:paraId="1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</w:tr>
      <w:t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1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</w:tr>
      <w:t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1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Химия </w:t>
            </w:r>
          </w:p>
        </w:tc>
      </w:tr>
      <w:t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1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</w:tr>
      <w:t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1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</w:tr>
      <w:tr>
        <w:tc>
          <w:tcPr>
            <w:tcW w:type="dxa" w:w="4621"/>
            <w:gridSpan w:val="1"/>
            <w:vMerge w:val="continue"/>
          </w:tcPr>
          <w:p/>
        </w:tc>
        <w:tc>
          <w:tcPr>
            <w:tcW w:type="dxa" w:w="4622"/>
          </w:tcPr>
          <w:p w14:paraId="1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</w:tr>
    </w:tbl>
    <w:p w14:paraId="1E04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Среднее общее образование </w:t>
      </w:r>
    </w:p>
    <w:tbl>
      <w:tblPr>
        <w:tblStyle w:val="Style_2"/>
        <w:tblLayout w:type="fixed"/>
      </w:tblPr>
      <w:tblGrid>
        <w:gridCol w:w="4621"/>
        <w:gridCol w:w="4622"/>
      </w:tblGrid>
      <w:tr>
        <w:tc>
          <w:tcPr>
            <w:tcW w:type="dxa" w:w="4621"/>
          </w:tcPr>
          <w:p w14:paraId="1F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Снижение успеваемости</w:t>
            </w:r>
          </w:p>
        </w:tc>
        <w:tc>
          <w:tcPr>
            <w:tcW w:type="dxa" w:w="4622"/>
          </w:tcPr>
          <w:p w14:paraId="2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Повышение успеваемости</w:t>
            </w:r>
          </w:p>
        </w:tc>
      </w:tr>
      <w:tr>
        <w:tc>
          <w:tcPr>
            <w:tcW w:type="dxa" w:w="4621"/>
          </w:tcPr>
          <w:p w14:paraId="2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4622"/>
          </w:tcPr>
          <w:p w14:paraId="2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c>
          <w:tcPr>
            <w:tcW w:type="dxa" w:w="4621"/>
          </w:tcPr>
          <w:p w14:paraId="2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Снижение качества</w:t>
            </w:r>
          </w:p>
        </w:tc>
        <w:tc>
          <w:tcPr>
            <w:tcW w:type="dxa" w:w="4622"/>
          </w:tcPr>
          <w:p w14:paraId="2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Повышение качества</w:t>
            </w:r>
          </w:p>
        </w:tc>
      </w:tr>
      <w:tr>
        <w:tc>
          <w:tcPr>
            <w:tcW w:type="dxa" w:w="4621"/>
          </w:tcPr>
          <w:p w14:paraId="2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type="dxa" w:w="4622"/>
            <w:vMerge w:val="restart"/>
          </w:tcPr>
          <w:p w14:paraId="2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c>
          <w:tcPr>
            <w:tcW w:type="dxa" w:w="4621"/>
          </w:tcPr>
          <w:p w14:paraId="2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type="dxa" w:w="4622"/>
            <w:gridSpan w:val="1"/>
            <w:vMerge w:val="continue"/>
          </w:tcPr>
          <w:p/>
        </w:tc>
      </w:tr>
      <w:tr>
        <w:tc>
          <w:tcPr>
            <w:tcW w:type="dxa" w:w="4621"/>
          </w:tcPr>
          <w:p w14:paraId="28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4622"/>
            <w:gridSpan w:val="1"/>
            <w:vMerge w:val="continue"/>
          </w:tcPr>
          <w:p/>
        </w:tc>
      </w:tr>
      <w:tr>
        <w:tc>
          <w:tcPr>
            <w:tcW w:type="dxa" w:w="4621"/>
          </w:tcPr>
          <w:p w14:paraId="2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4622"/>
            <w:gridSpan w:val="1"/>
            <w:vMerge w:val="continue"/>
          </w:tcPr>
          <w:p/>
        </w:tc>
      </w:tr>
      <w:tr>
        <w:tc>
          <w:tcPr>
            <w:tcW w:type="dxa" w:w="4621"/>
          </w:tcPr>
          <w:p w14:paraId="2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4622"/>
            <w:gridSpan w:val="1"/>
            <w:vMerge w:val="continue"/>
          </w:tcPr>
          <w:p/>
        </w:tc>
      </w:tr>
      <w:tr>
        <w:tc>
          <w:tcPr>
            <w:tcW w:type="dxa" w:w="4621"/>
          </w:tcPr>
          <w:p w14:paraId="2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4622"/>
            <w:gridSpan w:val="1"/>
            <w:vMerge w:val="continue"/>
          </w:tcPr>
          <w:p/>
        </w:tc>
      </w:tr>
      <w:tr>
        <w:tc>
          <w:tcPr>
            <w:tcW w:type="dxa" w:w="4621"/>
          </w:tcPr>
          <w:p w14:paraId="2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4622"/>
            <w:gridSpan w:val="1"/>
            <w:vMerge w:val="continue"/>
          </w:tcPr>
          <w:p/>
        </w:tc>
      </w:tr>
      <w:tr>
        <w:tc>
          <w:tcPr>
            <w:tcW w:type="dxa" w:w="4621"/>
          </w:tcPr>
          <w:p w14:paraId="2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4622"/>
            <w:gridSpan w:val="1"/>
            <w:vMerge w:val="continue"/>
          </w:tcPr>
          <w:p/>
        </w:tc>
      </w:tr>
      <w:tr>
        <w:tc>
          <w:tcPr>
            <w:tcW w:type="dxa" w:w="4621"/>
          </w:tcPr>
          <w:p w14:paraId="2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type="dxa" w:w="4622"/>
            <w:gridSpan w:val="1"/>
            <w:vMerge w:val="continue"/>
          </w:tcPr>
          <w:p/>
        </w:tc>
      </w:tr>
      <w:tr>
        <w:tc>
          <w:tcPr>
            <w:tcW w:type="dxa" w:w="4621"/>
          </w:tcPr>
          <w:p w14:paraId="2F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4622"/>
            <w:gridSpan w:val="1"/>
            <w:vMerge w:val="continue"/>
          </w:tcPr>
          <w:p/>
        </w:tc>
      </w:tr>
      <w:tr>
        <w:tc>
          <w:tcPr>
            <w:tcW w:type="dxa" w:w="4621"/>
          </w:tcPr>
          <w:p w14:paraId="3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4622"/>
            <w:gridSpan w:val="1"/>
            <w:vMerge w:val="continue"/>
          </w:tcPr>
          <w:p/>
        </w:tc>
      </w:tr>
    </w:tbl>
    <w:p w14:paraId="31040000">
      <w:pPr>
        <w:pStyle w:val="Style_3"/>
        <w:numPr>
          <w:ilvl w:val="0"/>
          <w:numId w:val="4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 начальной</w:t>
      </w:r>
      <w:r>
        <w:rPr>
          <w:rFonts w:ascii="Times New Roman" w:hAnsi="Times New Roman"/>
          <w:sz w:val="24"/>
        </w:rPr>
        <w:t xml:space="preserve"> школы, неуспевающие по итогам 2022 – 2023 </w:t>
      </w:r>
      <w:r>
        <w:rPr>
          <w:rFonts w:ascii="Times New Roman" w:hAnsi="Times New Roman"/>
          <w:sz w:val="24"/>
        </w:rPr>
        <w:t>уч.г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тся в соответствии с рекомендациями ПМПК или оставлены на повторное обучение по решению педагогического совета и желанию родителей.</w:t>
      </w:r>
    </w:p>
    <w:p w14:paraId="3204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Результаты ГИА-2022</w:t>
      </w:r>
    </w:p>
    <w:p w14:paraId="3304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</w:t>
      </w:r>
      <w:r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</w:t>
      </w:r>
      <w:r>
        <w:rPr>
          <w:rFonts w:ascii="Times New Roman" w:hAnsi="Times New Roman"/>
          <w:sz w:val="24"/>
        </w:rPr>
        <w:t>ница</w:t>
      </w:r>
      <w:r>
        <w:rPr>
          <w:rFonts w:ascii="Times New Roman" w:hAnsi="Times New Roman"/>
          <w:sz w:val="24"/>
        </w:rPr>
        <w:t xml:space="preserve"> сдавал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ЕГЭ по двум обязательным предметам – русскому языку и </w:t>
      </w:r>
      <w:r>
        <w:rPr>
          <w:rFonts w:ascii="Times New Roman" w:hAnsi="Times New Roman"/>
          <w:sz w:val="24"/>
        </w:rPr>
        <w:t>математике 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2-м </w:t>
      </w:r>
      <w:r>
        <w:rPr>
          <w:rFonts w:ascii="Times New Roman" w:hAnsi="Times New Roman"/>
          <w:sz w:val="24"/>
        </w:rPr>
        <w:t>предметам по выбору.</w:t>
      </w:r>
    </w:p>
    <w:p w14:paraId="3404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Таблица 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 Общая численность выпускников в202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/2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учебного года</w:t>
      </w: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888"/>
        <w:gridCol w:w="1186"/>
        <w:gridCol w:w="1265"/>
      </w:tblGrid>
      <w:tr>
        <w:tc>
          <w:tcPr>
            <w:tcW w:type="dxa" w:w="6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40000">
            <w:pPr>
              <w:ind w:firstLine="0"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9-е </w:t>
            </w:r>
            <w:r>
              <w:rPr>
                <w:rFonts w:ascii="Times New Roman" w:hAnsi="Times New Roman"/>
                <w:b w:val="1"/>
                <w:sz w:val="24"/>
              </w:rPr>
              <w:t>классы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11-е </w:t>
            </w:r>
            <w:r>
              <w:rPr>
                <w:rFonts w:ascii="Times New Roman" w:hAnsi="Times New Roman"/>
                <w:b w:val="1"/>
                <w:sz w:val="24"/>
              </w:rPr>
              <w:t>классы</w:t>
            </w:r>
          </w:p>
        </w:tc>
      </w:tr>
      <w:tr>
        <w:tc>
          <w:tcPr>
            <w:tcW w:type="dxa" w:w="6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выпускников</w:t>
            </w:r>
          </w:p>
        </w:tc>
        <w:tc>
          <w:tcPr>
            <w:tcW w:type="dxa" w:w="11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 на семейном образовании</w:t>
            </w:r>
          </w:p>
        </w:tc>
        <w:tc>
          <w:tcPr>
            <w:tcW w:type="dxa" w:w="11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6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с ОВЗ</w:t>
            </w:r>
          </w:p>
        </w:tc>
        <w:tc>
          <w:tcPr>
            <w:tcW w:type="dxa" w:w="11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6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type="dxa" w:w="11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обучающихся, не допущенных к ГИА</w:t>
            </w:r>
          </w:p>
        </w:tc>
        <w:tc>
          <w:tcPr>
            <w:tcW w:type="dxa" w:w="11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6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обучающихся, проходивших процедуру ГИА</w:t>
            </w:r>
          </w:p>
        </w:tc>
        <w:tc>
          <w:tcPr>
            <w:tcW w:type="dxa" w:w="11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получивших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аттестат</w:t>
            </w:r>
          </w:p>
        </w:tc>
        <w:tc>
          <w:tcPr>
            <w:tcW w:type="dxa" w:w="11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4D04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ГИА в 9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класс</w:t>
      </w:r>
      <w:r>
        <w:rPr>
          <w:rFonts w:ascii="Times New Roman" w:hAnsi="Times New Roman"/>
          <w:b w:val="1"/>
          <w:sz w:val="24"/>
        </w:rPr>
        <w:t>е</w:t>
      </w:r>
    </w:p>
    <w:p w14:paraId="4E04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/2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учебном году одним из условий допуска </w:t>
      </w:r>
      <w:r>
        <w:rPr>
          <w:rFonts w:ascii="Times New Roman" w:hAnsi="Times New Roman"/>
          <w:sz w:val="24"/>
        </w:rPr>
        <w:t>обучающихся  9</w:t>
      </w:r>
      <w:r>
        <w:rPr>
          <w:rFonts w:ascii="Times New Roman" w:hAnsi="Times New Roman"/>
          <w:sz w:val="24"/>
        </w:rPr>
        <w:t>-х классов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к ГИА было получение «зачета» за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итоговое собеседование.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В нем приняли участие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ОО.</w:t>
      </w:r>
      <w:r>
        <w:rPr>
          <w:rFonts w:ascii="Times New Roman" w:hAnsi="Times New Roman"/>
          <w:sz w:val="24"/>
        </w:rPr>
        <w:t xml:space="preserve"> (100%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участников получили «зачет» (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 xml:space="preserve"> %).</w:t>
      </w:r>
    </w:p>
    <w:p w14:paraId="4F040000">
      <w:pPr>
        <w:rPr>
          <w:rFonts w:ascii="Times New Roman" w:hAnsi="Times New Roman"/>
          <w:sz w:val="24"/>
        </w:rPr>
      </w:pPr>
    </w:p>
    <w:p w14:paraId="50040000">
      <w:pPr>
        <w:rPr>
          <w:rFonts w:ascii="Times New Roman" w:hAnsi="Times New Roman"/>
          <w:sz w:val="24"/>
        </w:rPr>
      </w:pPr>
    </w:p>
    <w:p w14:paraId="51040000">
      <w:pPr>
        <w:rPr>
          <w:rFonts w:ascii="Times New Roman" w:hAnsi="Times New Roman"/>
          <w:sz w:val="24"/>
        </w:rPr>
      </w:pPr>
    </w:p>
    <w:p w14:paraId="5204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12</w:t>
      </w:r>
      <w:r>
        <w:rPr>
          <w:rFonts w:ascii="Times New Roman" w:hAnsi="Times New Roman"/>
          <w:b w:val="1"/>
          <w:sz w:val="24"/>
        </w:rPr>
        <w:t>. Результаты ОГЭ в 202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 – 202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году с учетом пересдачи</w:t>
      </w:r>
    </w:p>
    <w:tbl>
      <w:tblPr>
        <w:tblStyle w:val="Style_2"/>
        <w:tblInd w:type="dxa" w:w="-743"/>
        <w:tblLayout w:type="fixed"/>
      </w:tblPr>
      <w:tblGrid>
        <w:gridCol w:w="2269"/>
        <w:gridCol w:w="893"/>
        <w:gridCol w:w="655"/>
        <w:gridCol w:w="656"/>
        <w:gridCol w:w="656"/>
        <w:gridCol w:w="1109"/>
        <w:gridCol w:w="850"/>
        <w:gridCol w:w="1560"/>
        <w:gridCol w:w="879"/>
      </w:tblGrid>
      <w:tr>
        <w:tc>
          <w:tcPr>
            <w:tcW w:type="dxa" w:w="2269"/>
          </w:tcPr>
          <w:p w14:paraId="53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3"/>
          </w:tcPr>
          <w:p w14:paraId="54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55"/>
          </w:tcPr>
          <w:p w14:paraId="55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56"/>
          </w:tcPr>
          <w:p w14:paraId="56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56"/>
          </w:tcPr>
          <w:p w14:paraId="57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09"/>
          </w:tcPr>
          <w:p w14:paraId="58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Успеваемость </w:t>
            </w:r>
          </w:p>
        </w:tc>
        <w:tc>
          <w:tcPr>
            <w:tcW w:type="dxa" w:w="850"/>
          </w:tcPr>
          <w:p w14:paraId="59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Качество </w:t>
            </w:r>
          </w:p>
        </w:tc>
        <w:tc>
          <w:tcPr>
            <w:tcW w:type="dxa" w:w="1560"/>
          </w:tcPr>
          <w:p w14:paraId="5A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</w:t>
            </w:r>
          </w:p>
        </w:tc>
        <w:tc>
          <w:tcPr>
            <w:tcW w:type="dxa" w:w="879"/>
          </w:tcPr>
          <w:p w14:paraId="5B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первичный балл</w:t>
            </w:r>
          </w:p>
        </w:tc>
      </w:tr>
      <w:tr>
        <w:tc>
          <w:tcPr>
            <w:tcW w:type="dxa" w:w="2269"/>
          </w:tcPr>
          <w:p w14:paraId="5C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type="dxa" w:w="893"/>
          </w:tcPr>
          <w:p w14:paraId="5D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55"/>
          </w:tcPr>
          <w:p w14:paraId="5E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56"/>
          </w:tcPr>
          <w:p w14:paraId="5F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56"/>
          </w:tcPr>
          <w:p w14:paraId="60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09"/>
          </w:tcPr>
          <w:p w14:paraId="61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0"/>
          </w:tcPr>
          <w:p w14:paraId="62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560"/>
          </w:tcPr>
          <w:p w14:paraId="63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type="dxa" w:w="879"/>
          </w:tcPr>
          <w:p w14:paraId="64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c>
          <w:tcPr>
            <w:tcW w:type="dxa" w:w="2269"/>
          </w:tcPr>
          <w:p w14:paraId="65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893"/>
          </w:tcPr>
          <w:p w14:paraId="66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5"/>
          </w:tcPr>
          <w:p w14:paraId="67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6"/>
          </w:tcPr>
          <w:p w14:paraId="68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56"/>
          </w:tcPr>
          <w:p w14:paraId="69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09"/>
          </w:tcPr>
          <w:p w14:paraId="6A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0"/>
          </w:tcPr>
          <w:p w14:paraId="6B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1560"/>
          </w:tcPr>
          <w:p w14:paraId="6C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type="dxa" w:w="879"/>
          </w:tcPr>
          <w:p w14:paraId="6D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>
        <w:tc>
          <w:tcPr>
            <w:tcW w:type="dxa" w:w="2269"/>
          </w:tcPr>
          <w:p w14:paraId="6E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</w:tc>
        <w:tc>
          <w:tcPr>
            <w:tcW w:type="dxa" w:w="893"/>
          </w:tcPr>
          <w:p w14:paraId="6F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55"/>
          </w:tcPr>
          <w:p w14:paraId="70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56"/>
          </w:tcPr>
          <w:p w14:paraId="71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56"/>
          </w:tcPr>
          <w:p w14:paraId="72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09"/>
          </w:tcPr>
          <w:p w14:paraId="73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0"/>
          </w:tcPr>
          <w:p w14:paraId="74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60"/>
          </w:tcPr>
          <w:p w14:paraId="75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79"/>
          </w:tcPr>
          <w:p w14:paraId="76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>
        <w:tc>
          <w:tcPr>
            <w:tcW w:type="dxa" w:w="2269"/>
          </w:tcPr>
          <w:p w14:paraId="77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type="dxa" w:w="893"/>
          </w:tcPr>
          <w:p w14:paraId="78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55"/>
          </w:tcPr>
          <w:p w14:paraId="79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56"/>
          </w:tcPr>
          <w:p w14:paraId="7A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6"/>
          </w:tcPr>
          <w:p w14:paraId="7B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09"/>
          </w:tcPr>
          <w:p w14:paraId="7C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0"/>
          </w:tcPr>
          <w:p w14:paraId="7D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60"/>
          </w:tcPr>
          <w:p w14:paraId="7E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79"/>
          </w:tcPr>
          <w:p w14:paraId="7F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c>
          <w:tcPr>
            <w:tcW w:type="dxa" w:w="2269"/>
          </w:tcPr>
          <w:p w14:paraId="80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type="dxa" w:w="893"/>
          </w:tcPr>
          <w:p w14:paraId="81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55"/>
          </w:tcPr>
          <w:p w14:paraId="82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6"/>
          </w:tcPr>
          <w:p w14:paraId="83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56"/>
          </w:tcPr>
          <w:p w14:paraId="84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09"/>
          </w:tcPr>
          <w:p w14:paraId="85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0"/>
          </w:tcPr>
          <w:p w14:paraId="86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560"/>
          </w:tcPr>
          <w:p w14:paraId="87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879"/>
          </w:tcPr>
          <w:p w14:paraId="88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>
        <w:tc>
          <w:tcPr>
            <w:tcW w:type="dxa" w:w="2269"/>
          </w:tcPr>
          <w:p w14:paraId="89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type="dxa" w:w="893"/>
          </w:tcPr>
          <w:p w14:paraId="8A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55"/>
          </w:tcPr>
          <w:p w14:paraId="8B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56"/>
          </w:tcPr>
          <w:p w14:paraId="8C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56"/>
          </w:tcPr>
          <w:p w14:paraId="8D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09"/>
          </w:tcPr>
          <w:p w14:paraId="8E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0"/>
          </w:tcPr>
          <w:p w14:paraId="8F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60"/>
          </w:tcPr>
          <w:p w14:paraId="90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79"/>
          </w:tcPr>
          <w:p w14:paraId="91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c>
          <w:tcPr>
            <w:tcW w:type="dxa" w:w="2269"/>
          </w:tcPr>
          <w:p w14:paraId="92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type="dxa" w:w="893"/>
          </w:tcPr>
          <w:p w14:paraId="93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55"/>
          </w:tcPr>
          <w:p w14:paraId="94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6"/>
          </w:tcPr>
          <w:p w14:paraId="95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56"/>
          </w:tcPr>
          <w:p w14:paraId="96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09"/>
          </w:tcPr>
          <w:p w14:paraId="97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0"/>
          </w:tcPr>
          <w:p w14:paraId="98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560"/>
          </w:tcPr>
          <w:p w14:paraId="99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79"/>
          </w:tcPr>
          <w:p w14:paraId="9A04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</w:tbl>
    <w:p w14:paraId="9B040000">
      <w:pPr>
        <w:rPr>
          <w:rFonts w:ascii="Times New Roman" w:hAnsi="Times New Roman"/>
          <w:b w:val="1"/>
          <w:sz w:val="24"/>
        </w:rPr>
      </w:pPr>
    </w:p>
    <w:p w14:paraId="9C04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13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Сравнительный анализ ОГЭ</w:t>
      </w:r>
    </w:p>
    <w:tbl>
      <w:tblPr>
        <w:tblStyle w:val="Style_2"/>
        <w:tblInd w:type="dxa" w:w="-1423"/>
        <w:tblLayout w:type="fixed"/>
      </w:tblPr>
      <w:tblGrid>
        <w:gridCol w:w="851"/>
        <w:gridCol w:w="567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>
        <w:trPr>
          <w:trHeight w:hRule="atLeast" w:val="2117"/>
        </w:trPr>
        <w:tc>
          <w:tcPr>
            <w:tcW w:type="dxa" w:w="851"/>
          </w:tcPr>
          <w:p w14:paraId="9D040000">
            <w:pPr>
              <w:pStyle w:val="Style_12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1701"/>
            <w:gridSpan w:val="3"/>
            <w:textDirection w:val="btLr"/>
          </w:tcPr>
          <w:p w14:paraId="9E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type="dxa" w:w="1276"/>
            <w:gridSpan w:val="3"/>
            <w:textDirection w:val="btLr"/>
          </w:tcPr>
          <w:p w14:paraId="9F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type="dxa" w:w="1276"/>
            <w:gridSpan w:val="3"/>
            <w:textDirection w:val="btLr"/>
          </w:tcPr>
          <w:p w14:paraId="A0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type="dxa" w:w="1276"/>
            <w:gridSpan w:val="3"/>
            <w:textDirection w:val="btLr"/>
          </w:tcPr>
          <w:p w14:paraId="A1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type="dxa" w:w="1276"/>
            <w:gridSpan w:val="3"/>
            <w:textDirection w:val="btLr"/>
          </w:tcPr>
          <w:p w14:paraId="A2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type="dxa" w:w="1276"/>
            <w:gridSpan w:val="3"/>
            <w:textDirection w:val="btLr"/>
          </w:tcPr>
          <w:p w14:paraId="A3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type="dxa" w:w="1276"/>
            <w:gridSpan w:val="3"/>
            <w:textDirection w:val="btLr"/>
          </w:tcPr>
          <w:p w14:paraId="A4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type="dxa" w:w="1275"/>
            <w:gridSpan w:val="3"/>
            <w:textDirection w:val="btLr"/>
          </w:tcPr>
          <w:p w14:paraId="A5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</w:p>
        </w:tc>
      </w:tr>
      <w:tr>
        <w:trPr>
          <w:trHeight w:hRule="atLeast" w:val="1811"/>
        </w:trPr>
        <w:tc>
          <w:tcPr>
            <w:tcW w:type="dxa" w:w="851"/>
          </w:tcPr>
          <w:p w14:paraId="A6040000">
            <w:pPr>
              <w:pStyle w:val="Style_12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567"/>
            <w:textDirection w:val="btLr"/>
          </w:tcPr>
          <w:p w14:paraId="A7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Успеваемость </w:t>
            </w:r>
          </w:p>
        </w:tc>
        <w:tc>
          <w:tcPr>
            <w:tcW w:type="dxa" w:w="709"/>
            <w:textDirection w:val="btLr"/>
          </w:tcPr>
          <w:p w14:paraId="A8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</w:p>
        </w:tc>
        <w:tc>
          <w:tcPr>
            <w:tcW w:type="dxa" w:w="425"/>
            <w:textDirection w:val="btLr"/>
          </w:tcPr>
          <w:p w14:paraId="A9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type="dxa" w:w="426"/>
            <w:textDirection w:val="btLr"/>
          </w:tcPr>
          <w:p w14:paraId="AA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Успеваемость </w:t>
            </w:r>
          </w:p>
        </w:tc>
        <w:tc>
          <w:tcPr>
            <w:tcW w:type="dxa" w:w="425"/>
            <w:textDirection w:val="btLr"/>
          </w:tcPr>
          <w:p w14:paraId="AB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</w:p>
        </w:tc>
        <w:tc>
          <w:tcPr>
            <w:tcW w:type="dxa" w:w="425"/>
            <w:textDirection w:val="btLr"/>
          </w:tcPr>
          <w:p w14:paraId="AC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type="dxa" w:w="425"/>
            <w:textDirection w:val="btLr"/>
          </w:tcPr>
          <w:p w14:paraId="AD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Успеваемость </w:t>
            </w:r>
          </w:p>
        </w:tc>
        <w:tc>
          <w:tcPr>
            <w:tcW w:type="dxa" w:w="426"/>
            <w:textDirection w:val="btLr"/>
          </w:tcPr>
          <w:p w14:paraId="AE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</w:p>
        </w:tc>
        <w:tc>
          <w:tcPr>
            <w:tcW w:type="dxa" w:w="425"/>
            <w:textDirection w:val="btLr"/>
          </w:tcPr>
          <w:p w14:paraId="AF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type="dxa" w:w="425"/>
            <w:textDirection w:val="btLr"/>
          </w:tcPr>
          <w:p w14:paraId="B0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Успеваемость </w:t>
            </w:r>
          </w:p>
        </w:tc>
        <w:tc>
          <w:tcPr>
            <w:tcW w:type="dxa" w:w="425"/>
            <w:textDirection w:val="btLr"/>
          </w:tcPr>
          <w:p w14:paraId="B1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</w:p>
        </w:tc>
        <w:tc>
          <w:tcPr>
            <w:tcW w:type="dxa" w:w="426"/>
            <w:textDirection w:val="btLr"/>
          </w:tcPr>
          <w:p w14:paraId="B2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type="dxa" w:w="426"/>
            <w:textDirection w:val="btLr"/>
          </w:tcPr>
          <w:p w14:paraId="B3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Успеваемость </w:t>
            </w:r>
          </w:p>
        </w:tc>
        <w:tc>
          <w:tcPr>
            <w:tcW w:type="dxa" w:w="425"/>
            <w:textDirection w:val="btLr"/>
          </w:tcPr>
          <w:p w14:paraId="B4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</w:p>
        </w:tc>
        <w:tc>
          <w:tcPr>
            <w:tcW w:type="dxa" w:w="425"/>
            <w:textDirection w:val="btLr"/>
          </w:tcPr>
          <w:p w14:paraId="B5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type="dxa" w:w="425"/>
            <w:textDirection w:val="btLr"/>
          </w:tcPr>
          <w:p w14:paraId="B6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Успеваемость </w:t>
            </w:r>
          </w:p>
        </w:tc>
        <w:tc>
          <w:tcPr>
            <w:tcW w:type="dxa" w:w="426"/>
            <w:textDirection w:val="btLr"/>
          </w:tcPr>
          <w:p w14:paraId="B7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</w:p>
        </w:tc>
        <w:tc>
          <w:tcPr>
            <w:tcW w:type="dxa" w:w="425"/>
            <w:textDirection w:val="btLr"/>
          </w:tcPr>
          <w:p w14:paraId="B8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type="dxa" w:w="425"/>
            <w:textDirection w:val="btLr"/>
          </w:tcPr>
          <w:p w14:paraId="B9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Успеваемость </w:t>
            </w:r>
          </w:p>
        </w:tc>
        <w:tc>
          <w:tcPr>
            <w:tcW w:type="dxa" w:w="425"/>
            <w:textDirection w:val="btLr"/>
          </w:tcPr>
          <w:p w14:paraId="BA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</w:p>
        </w:tc>
        <w:tc>
          <w:tcPr>
            <w:tcW w:type="dxa" w:w="426"/>
            <w:textDirection w:val="btLr"/>
          </w:tcPr>
          <w:p w14:paraId="BB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type="dxa" w:w="425"/>
            <w:textDirection w:val="btLr"/>
          </w:tcPr>
          <w:p w14:paraId="BC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Успеваемость </w:t>
            </w:r>
          </w:p>
        </w:tc>
        <w:tc>
          <w:tcPr>
            <w:tcW w:type="dxa" w:w="425"/>
            <w:textDirection w:val="btLr"/>
          </w:tcPr>
          <w:p w14:paraId="BD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</w:p>
        </w:tc>
        <w:tc>
          <w:tcPr>
            <w:tcW w:type="dxa" w:w="425"/>
            <w:textDirection w:val="btLr"/>
          </w:tcPr>
          <w:p w14:paraId="BE040000">
            <w:pPr>
              <w:pStyle w:val="Style_12"/>
              <w:spacing w:line="240" w:lineRule="auto"/>
              <w:ind w:firstLine="0" w:left="113" w:right="113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</w:tr>
      <w:tr>
        <w:trPr>
          <w:trHeight w:hRule="atLeast" w:val="1134"/>
        </w:trPr>
        <w:tc>
          <w:tcPr>
            <w:tcW w:type="dxa" w:w="851"/>
          </w:tcPr>
          <w:p w14:paraId="BF040000">
            <w:pPr>
              <w:pStyle w:val="Style_1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2020 – 2021</w:t>
            </w:r>
          </w:p>
        </w:tc>
        <w:tc>
          <w:tcPr>
            <w:tcW w:type="dxa" w:w="567"/>
            <w:textDirection w:val="btLr"/>
          </w:tcPr>
          <w:p w14:paraId="C0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09"/>
            <w:textDirection w:val="btLr"/>
          </w:tcPr>
          <w:p w14:paraId="C1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type="dxa" w:w="425"/>
            <w:textDirection w:val="btLr"/>
          </w:tcPr>
          <w:p w14:paraId="C2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426"/>
            <w:textDirection w:val="btLr"/>
          </w:tcPr>
          <w:p w14:paraId="C3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5"/>
            <w:textDirection w:val="btLr"/>
          </w:tcPr>
          <w:p w14:paraId="C4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25"/>
            <w:textDirection w:val="btLr"/>
          </w:tcPr>
          <w:p w14:paraId="C5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25"/>
            <w:textDirection w:val="btLr"/>
          </w:tcPr>
          <w:p w14:paraId="C6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6"/>
            <w:textDirection w:val="btLr"/>
          </w:tcPr>
          <w:p w14:paraId="C7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C8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C9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CA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6"/>
            <w:textDirection w:val="btLr"/>
          </w:tcPr>
          <w:p w14:paraId="CB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6"/>
            <w:textDirection w:val="btLr"/>
          </w:tcPr>
          <w:p w14:paraId="CC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CD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CE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CF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6"/>
            <w:textDirection w:val="btLr"/>
          </w:tcPr>
          <w:p w14:paraId="D0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D1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D2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D3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6"/>
            <w:textDirection w:val="btLr"/>
          </w:tcPr>
          <w:p w14:paraId="D4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D5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</w:p>
        </w:tc>
        <w:tc>
          <w:tcPr>
            <w:tcW w:type="dxa" w:w="425"/>
            <w:textDirection w:val="btLr"/>
          </w:tcPr>
          <w:p w14:paraId="D6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</w:p>
        </w:tc>
        <w:tc>
          <w:tcPr>
            <w:tcW w:type="dxa" w:w="425"/>
            <w:textDirection w:val="btLr"/>
          </w:tcPr>
          <w:p w14:paraId="D7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</w:p>
        </w:tc>
      </w:tr>
      <w:tr>
        <w:trPr>
          <w:trHeight w:hRule="atLeast" w:val="1134"/>
        </w:trPr>
        <w:tc>
          <w:tcPr>
            <w:tcW w:type="dxa" w:w="851"/>
          </w:tcPr>
          <w:p w14:paraId="D8040000">
            <w:pPr>
              <w:pStyle w:val="Style_1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type="dxa" w:w="567"/>
            <w:textDirection w:val="btLr"/>
          </w:tcPr>
          <w:p w14:paraId="D9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09"/>
            <w:textDirection w:val="btLr"/>
          </w:tcPr>
          <w:p w14:paraId="DA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type="dxa" w:w="425"/>
            <w:textDirection w:val="btLr"/>
          </w:tcPr>
          <w:p w14:paraId="DB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426"/>
            <w:textDirection w:val="btLr"/>
          </w:tcPr>
          <w:p w14:paraId="DC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5"/>
            <w:textDirection w:val="btLr"/>
          </w:tcPr>
          <w:p w14:paraId="DD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type="dxa" w:w="425"/>
            <w:textDirection w:val="btLr"/>
          </w:tcPr>
          <w:p w14:paraId="DE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425"/>
            <w:textDirection w:val="btLr"/>
          </w:tcPr>
          <w:p w14:paraId="DF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6"/>
            <w:textDirection w:val="btLr"/>
          </w:tcPr>
          <w:p w14:paraId="E0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type="dxa" w:w="425"/>
            <w:textDirection w:val="btLr"/>
          </w:tcPr>
          <w:p w14:paraId="E1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425"/>
            <w:textDirection w:val="btLr"/>
          </w:tcPr>
          <w:p w14:paraId="E2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5"/>
            <w:textDirection w:val="btLr"/>
          </w:tcPr>
          <w:p w14:paraId="E3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  <w:tc>
          <w:tcPr>
            <w:tcW w:type="dxa" w:w="426"/>
            <w:textDirection w:val="btLr"/>
          </w:tcPr>
          <w:p w14:paraId="E4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type="dxa" w:w="426"/>
            <w:textDirection w:val="btLr"/>
          </w:tcPr>
          <w:p w14:paraId="E5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5"/>
            <w:textDirection w:val="btLr"/>
          </w:tcPr>
          <w:p w14:paraId="E6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25"/>
            <w:textDirection w:val="btLr"/>
          </w:tcPr>
          <w:p w14:paraId="E7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25"/>
            <w:textDirection w:val="btLr"/>
          </w:tcPr>
          <w:p w14:paraId="E8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6"/>
            <w:textDirection w:val="btLr"/>
          </w:tcPr>
          <w:p w14:paraId="E9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type="dxa" w:w="425"/>
            <w:textDirection w:val="btLr"/>
          </w:tcPr>
          <w:p w14:paraId="EA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425"/>
            <w:textDirection w:val="btLr"/>
          </w:tcPr>
          <w:p w14:paraId="EB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5"/>
            <w:textDirection w:val="btLr"/>
          </w:tcPr>
          <w:p w14:paraId="EC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  <w:tc>
          <w:tcPr>
            <w:tcW w:type="dxa" w:w="426"/>
            <w:textDirection w:val="btLr"/>
          </w:tcPr>
          <w:p w14:paraId="ED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type="dxa" w:w="425"/>
            <w:textDirection w:val="btLr"/>
          </w:tcPr>
          <w:p w14:paraId="EE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</w:p>
        </w:tc>
        <w:tc>
          <w:tcPr>
            <w:tcW w:type="dxa" w:w="425"/>
            <w:textDirection w:val="btLr"/>
          </w:tcPr>
          <w:p w14:paraId="EF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</w:p>
        </w:tc>
        <w:tc>
          <w:tcPr>
            <w:tcW w:type="dxa" w:w="425"/>
            <w:textDirection w:val="btLr"/>
          </w:tcPr>
          <w:p w14:paraId="F0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</w:p>
        </w:tc>
      </w:tr>
      <w:tr>
        <w:trPr>
          <w:trHeight w:hRule="atLeast" w:val="1134"/>
        </w:trPr>
        <w:tc>
          <w:tcPr>
            <w:tcW w:type="dxa" w:w="851"/>
          </w:tcPr>
          <w:p w14:paraId="F1040000">
            <w:pPr>
              <w:pStyle w:val="Style_12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2022 – 2023 </w:t>
            </w:r>
          </w:p>
        </w:tc>
        <w:tc>
          <w:tcPr>
            <w:tcW w:type="dxa" w:w="567"/>
            <w:textDirection w:val="btLr"/>
          </w:tcPr>
          <w:p w14:paraId="F2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709"/>
            <w:textDirection w:val="btLr"/>
          </w:tcPr>
          <w:p w14:paraId="F3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425"/>
            <w:textDirection w:val="btLr"/>
          </w:tcPr>
          <w:p w14:paraId="F4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type="dxa" w:w="426"/>
            <w:textDirection w:val="btLr"/>
          </w:tcPr>
          <w:p w14:paraId="F5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5"/>
            <w:textDirection w:val="btLr"/>
          </w:tcPr>
          <w:p w14:paraId="F6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425"/>
            <w:textDirection w:val="btLr"/>
          </w:tcPr>
          <w:p w14:paraId="F7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type="dxa" w:w="425"/>
            <w:textDirection w:val="btLr"/>
          </w:tcPr>
          <w:p w14:paraId="F8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6"/>
            <w:textDirection w:val="btLr"/>
          </w:tcPr>
          <w:p w14:paraId="F9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25"/>
            <w:textDirection w:val="btLr"/>
          </w:tcPr>
          <w:p w14:paraId="FA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25"/>
            <w:textDirection w:val="btLr"/>
          </w:tcPr>
          <w:p w14:paraId="FB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5"/>
            <w:textDirection w:val="btLr"/>
          </w:tcPr>
          <w:p w14:paraId="FC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26"/>
            <w:textDirection w:val="btLr"/>
          </w:tcPr>
          <w:p w14:paraId="FD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26"/>
            <w:textDirection w:val="btLr"/>
          </w:tcPr>
          <w:p w14:paraId="FE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FF04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0005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425"/>
            <w:textDirection w:val="btLr"/>
          </w:tcPr>
          <w:p w14:paraId="0105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6"/>
            <w:textDirection w:val="btLr"/>
          </w:tcPr>
          <w:p w14:paraId="0205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425"/>
            <w:textDirection w:val="btLr"/>
          </w:tcPr>
          <w:p w14:paraId="0305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425"/>
            <w:textDirection w:val="btLr"/>
          </w:tcPr>
          <w:p w14:paraId="0405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5"/>
            <w:textDirection w:val="btLr"/>
          </w:tcPr>
          <w:p w14:paraId="0505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426"/>
            <w:textDirection w:val="btLr"/>
          </w:tcPr>
          <w:p w14:paraId="0605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25"/>
            <w:textDirection w:val="btLr"/>
          </w:tcPr>
          <w:p w14:paraId="0705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5"/>
            <w:textDirection w:val="btLr"/>
          </w:tcPr>
          <w:p w14:paraId="0805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25"/>
            <w:textDirection w:val="btLr"/>
          </w:tcPr>
          <w:p w14:paraId="09050000">
            <w:pPr>
              <w:pStyle w:val="Style_13"/>
              <w:spacing w:line="240" w:lineRule="auto"/>
              <w:ind w:firstLine="0"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0A050000">
      <w:pPr>
        <w:rPr>
          <w:rFonts w:ascii="Times New Roman" w:hAnsi="Times New Roman"/>
          <w:sz w:val="24"/>
        </w:rPr>
      </w:pPr>
    </w:p>
    <w:p w14:paraId="0B050000">
      <w:pPr>
        <w:rPr>
          <w:rFonts w:ascii="Times New Roman" w:hAnsi="Times New Roman"/>
          <w:sz w:val="24"/>
        </w:rPr>
      </w:pPr>
    </w:p>
    <w:p w14:paraId="0C0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качества по предметам в сравнении с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–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уч.г</w:t>
      </w:r>
      <w:r>
        <w:rPr>
          <w:rFonts w:ascii="Times New Roman" w:hAnsi="Times New Roman"/>
          <w:sz w:val="24"/>
        </w:rPr>
        <w:t>.:</w:t>
      </w:r>
    </w:p>
    <w:p w14:paraId="0D050000">
      <w:pPr>
        <w:pStyle w:val="Style_3"/>
        <w:numPr>
          <w:ilvl w:val="0"/>
          <w:numId w:val="4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14:paraId="0E050000">
      <w:pPr>
        <w:pStyle w:val="Style_3"/>
        <w:numPr>
          <w:ilvl w:val="0"/>
          <w:numId w:val="4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Математика </w:t>
      </w:r>
    </w:p>
    <w:p w14:paraId="0F0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 качества</w:t>
      </w:r>
      <w:r>
        <w:rPr>
          <w:rFonts w:ascii="Times New Roman" w:hAnsi="Times New Roman"/>
          <w:sz w:val="24"/>
        </w:rPr>
        <w:t xml:space="preserve"> по предметам в сравнении с 2021 – 2022 </w:t>
      </w:r>
      <w:r>
        <w:rPr>
          <w:rFonts w:ascii="Times New Roman" w:hAnsi="Times New Roman"/>
          <w:sz w:val="24"/>
        </w:rPr>
        <w:t>уч.г</w:t>
      </w:r>
      <w:r>
        <w:rPr>
          <w:rFonts w:ascii="Times New Roman" w:hAnsi="Times New Roman"/>
          <w:sz w:val="24"/>
        </w:rPr>
        <w:t>.:</w:t>
      </w:r>
    </w:p>
    <w:p w14:paraId="10050000">
      <w:pPr>
        <w:pStyle w:val="Style_3"/>
        <w:numPr>
          <w:ilvl w:val="0"/>
          <w:numId w:val="5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Обществознание </w:t>
      </w:r>
    </w:p>
    <w:p w14:paraId="11050000">
      <w:pPr>
        <w:pStyle w:val="Style_3"/>
        <w:numPr>
          <w:ilvl w:val="0"/>
          <w:numId w:val="5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География </w:t>
      </w:r>
    </w:p>
    <w:p w14:paraId="12050000">
      <w:pPr>
        <w:pStyle w:val="Style_3"/>
        <w:numPr>
          <w:ilvl w:val="0"/>
          <w:numId w:val="5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Биология </w:t>
      </w:r>
    </w:p>
    <w:p w14:paraId="13050000">
      <w:pPr>
        <w:pStyle w:val="Style_3"/>
        <w:numPr>
          <w:ilvl w:val="0"/>
          <w:numId w:val="5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Физика </w:t>
      </w:r>
    </w:p>
    <w:p w14:paraId="14050000">
      <w:pPr>
        <w:pStyle w:val="Style_3"/>
        <w:ind w:firstLine="0" w:left="1440"/>
        <w:rPr>
          <w:rFonts w:ascii="Times New Roman" w:hAnsi="Times New Roman"/>
          <w:sz w:val="24"/>
        </w:rPr>
      </w:pPr>
    </w:p>
    <w:p w14:paraId="1505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ГИА в 11</w:t>
      </w:r>
      <w:r>
        <w:rPr>
          <w:rFonts w:ascii="Times New Roman" w:hAnsi="Times New Roman"/>
          <w:b w:val="1"/>
          <w:sz w:val="24"/>
        </w:rPr>
        <w:t xml:space="preserve"> классе</w:t>
      </w:r>
    </w:p>
    <w:p w14:paraId="160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/2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учебном году одним из условий допуска обучающ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>ся 11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класс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к ГИА было получение «зачета» за итоговое сочинение. В итоговом сочинении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принял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участие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обучающ</w:t>
      </w:r>
      <w:r>
        <w:rPr>
          <w:rFonts w:ascii="Times New Roman" w:hAnsi="Times New Roman"/>
          <w:sz w:val="24"/>
        </w:rPr>
        <w:t>аяся</w:t>
      </w:r>
      <w:r>
        <w:rPr>
          <w:rFonts w:ascii="Times New Roman" w:hAnsi="Times New Roman"/>
          <w:sz w:val="24"/>
        </w:rPr>
        <w:t xml:space="preserve"> (100%), по результатам </w:t>
      </w:r>
      <w:r>
        <w:rPr>
          <w:rFonts w:ascii="Times New Roman" w:hAnsi="Times New Roman"/>
          <w:sz w:val="24"/>
        </w:rPr>
        <w:t>проверки  получил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«зачет».</w:t>
      </w:r>
    </w:p>
    <w:p w14:paraId="170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14</w:t>
      </w:r>
      <w:r>
        <w:rPr>
          <w:rFonts w:ascii="Times New Roman" w:hAnsi="Times New Roman"/>
          <w:b w:val="1"/>
          <w:sz w:val="24"/>
        </w:rPr>
        <w:t>. Результаты ЕГЭ в 2022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году</w:t>
      </w:r>
    </w:p>
    <w:tbl>
      <w:tblPr>
        <w:tblStyle w:val="Style_4"/>
        <w:tblLayout w:type="fixed"/>
        <w:tblCellMar>
          <w:left w:type="dxa" w:w="10"/>
          <w:right w:type="dxa" w:w="10"/>
        </w:tblCellMar>
      </w:tblPr>
      <w:tblGrid>
        <w:gridCol w:w="421"/>
        <w:gridCol w:w="2126"/>
        <w:gridCol w:w="992"/>
        <w:gridCol w:w="992"/>
        <w:gridCol w:w="1276"/>
        <w:gridCol w:w="1134"/>
        <w:gridCol w:w="851"/>
        <w:gridCol w:w="1275"/>
        <w:gridCol w:w="1281"/>
      </w:tblGrid>
      <w:tr>
        <w:trPr>
          <w:trHeight w:hRule="atLeast" w:val="2357"/>
        </w:trPr>
        <w:tc>
          <w:tcPr>
            <w:tcW w:type="dxa" w:w="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8050000">
            <w:pPr>
              <w:pStyle w:val="Style_7"/>
              <w:spacing w:before="0" w:line="240" w:lineRule="auto"/>
              <w:ind w:firstLine="0" w:left="16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9050000">
            <w:pPr>
              <w:pStyle w:val="Style_7"/>
              <w:spacing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Предмет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A050000">
            <w:pPr>
              <w:pStyle w:val="Style_7"/>
              <w:spacing w:before="0" w:line="240" w:lineRule="auto"/>
              <w:ind w:firstLine="0" w:left="16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Уч-ся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B050000">
            <w:pPr>
              <w:pStyle w:val="Style_7"/>
              <w:spacing w:before="0" w:line="240" w:lineRule="auto"/>
              <w:ind w:firstLine="0" w:left="2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Переступили</w:t>
            </w:r>
          </w:p>
          <w:p w14:paraId="1C050000">
            <w:pPr>
              <w:pStyle w:val="Style_7"/>
              <w:spacing w:before="0"/>
              <w:ind w:firstLine="0" w:left="26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минимальный</w:t>
            </w:r>
          </w:p>
          <w:p w14:paraId="1D050000">
            <w:pPr>
              <w:pStyle w:val="Style_7"/>
              <w:spacing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порог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sz="4" w:val="nil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E050000">
            <w:pPr>
              <w:pStyle w:val="Style_7"/>
              <w:spacing w:before="0" w:line="240" w:lineRule="auto"/>
              <w:ind w:firstLine="0" w:left="18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 переступили</w:t>
            </w:r>
          </w:p>
          <w:p w14:paraId="1F050000">
            <w:pPr>
              <w:pStyle w:val="Style_7"/>
              <w:spacing w:before="0" w:line="240" w:lineRule="auto"/>
              <w:ind w:firstLine="0" w:left="26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минимальный</w:t>
            </w:r>
          </w:p>
          <w:p w14:paraId="20050000">
            <w:pPr>
              <w:pStyle w:val="Style_7"/>
              <w:spacing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порог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1050000">
            <w:pPr>
              <w:pStyle w:val="Style_7"/>
              <w:spacing w:before="0" w:line="240" w:lineRule="auto"/>
              <w:ind w:firstLine="0" w:left="20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Средний</w:t>
            </w:r>
          </w:p>
          <w:p w14:paraId="22050000">
            <w:pPr>
              <w:pStyle w:val="Style_7"/>
              <w:spacing w:before="0" w:line="240" w:lineRule="auto"/>
              <w:ind w:firstLine="0" w:left="20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балл по</w:t>
            </w:r>
          </w:p>
          <w:p w14:paraId="23050000">
            <w:pPr>
              <w:pStyle w:val="Style_7"/>
              <w:spacing w:before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ОУ</w:t>
            </w:r>
          </w:p>
        </w:tc>
        <w:tc>
          <w:tcPr>
            <w:tcW w:type="dxa" w:w="128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4050000">
            <w:pPr>
              <w:pStyle w:val="Style_7"/>
              <w:spacing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Успеваемость</w:t>
            </w:r>
          </w:p>
        </w:tc>
      </w:tr>
      <w:tr>
        <w:trPr>
          <w:trHeight w:hRule="exact" w:val="637"/>
        </w:trP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5050000">
            <w:pPr>
              <w:pStyle w:val="Style_7"/>
              <w:spacing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6050000">
            <w:pPr>
              <w:pStyle w:val="Style_7"/>
              <w:spacing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7050000">
            <w:pPr>
              <w:pStyle w:val="Style_7"/>
              <w:spacing w:before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8050000">
            <w:pPr>
              <w:pStyle w:val="Style_7"/>
              <w:spacing w:before="0" w:line="240" w:lineRule="auto"/>
              <w:ind w:firstLine="0" w:left="18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/>
        </w:tc>
        <w:tc>
          <w:tcPr>
            <w:tcW w:type="dxa" w:w="12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/>
        </w:tc>
      </w:tr>
      <w:tr>
        <w:trPr>
          <w:trHeight w:hRule="exact" w:val="869"/>
        </w:trPr>
        <w:tc>
          <w:tcPr>
            <w:tcW w:type="dxa" w:w="42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9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A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2B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(профильный</w:t>
            </w:r>
          </w:p>
          <w:p w14:paraId="2C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D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F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0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1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2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3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exact" w:val="370"/>
        </w:trPr>
        <w:tc>
          <w:tcPr>
            <w:tcW w:type="dxa" w:w="42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4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5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6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7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8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9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A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B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C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exact" w:val="379"/>
        </w:trPr>
        <w:tc>
          <w:tcPr>
            <w:tcW w:type="dxa" w:w="42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D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E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F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0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1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2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3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4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5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exact" w:val="394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6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7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8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9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A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B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C050000">
            <w:pPr>
              <w:pStyle w:val="Style_7"/>
              <w:spacing w:before="0" w:line="240" w:lineRule="auto"/>
              <w:ind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D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E050000">
            <w:pPr>
              <w:pStyle w:val="Style_7"/>
              <w:spacing w:before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4F050000">
      <w:pPr>
        <w:pStyle w:val="Style_7"/>
        <w:spacing w:before="0" w:line="240" w:lineRule="auto"/>
        <w:ind w:right="620"/>
        <w:jc w:val="left"/>
        <w:rPr>
          <w:b w:val="1"/>
          <w:sz w:val="24"/>
        </w:rPr>
      </w:pPr>
    </w:p>
    <w:p w14:paraId="50050000">
      <w:pPr>
        <w:pStyle w:val="Style_7"/>
        <w:spacing w:before="0" w:line="240" w:lineRule="auto"/>
        <w:ind w:right="620"/>
        <w:jc w:val="left"/>
        <w:rPr>
          <w:b w:val="1"/>
          <w:sz w:val="24"/>
        </w:rPr>
      </w:pPr>
    </w:p>
    <w:p w14:paraId="51050000">
      <w:pPr>
        <w:pStyle w:val="Style_7"/>
        <w:spacing w:before="0" w:line="240" w:lineRule="auto"/>
        <w:ind w:right="620"/>
        <w:jc w:val="left"/>
        <w:rPr>
          <w:b w:val="1"/>
          <w:sz w:val="24"/>
        </w:rPr>
      </w:pPr>
    </w:p>
    <w:p w14:paraId="52050000">
      <w:pPr>
        <w:pStyle w:val="Style_7"/>
        <w:spacing w:before="0" w:line="240" w:lineRule="auto"/>
        <w:ind w:right="620"/>
        <w:jc w:val="left"/>
        <w:rPr>
          <w:b w:val="1"/>
          <w:sz w:val="24"/>
        </w:rPr>
      </w:pPr>
    </w:p>
    <w:p w14:paraId="53050000">
      <w:pPr>
        <w:pStyle w:val="Style_7"/>
        <w:spacing w:before="0" w:line="240" w:lineRule="auto"/>
        <w:ind w:right="620"/>
        <w:jc w:val="left"/>
        <w:rPr>
          <w:b w:val="1"/>
          <w:sz w:val="24"/>
        </w:rPr>
      </w:pPr>
    </w:p>
    <w:p w14:paraId="54050000">
      <w:pPr>
        <w:pStyle w:val="Style_7"/>
        <w:spacing w:before="0" w:line="240" w:lineRule="auto"/>
        <w:ind w:right="620"/>
        <w:jc w:val="left"/>
        <w:rPr>
          <w:b w:val="1"/>
          <w:sz w:val="24"/>
        </w:rPr>
      </w:pPr>
    </w:p>
    <w:p w14:paraId="55050000">
      <w:pPr>
        <w:pStyle w:val="Style_7"/>
        <w:spacing w:before="0" w:line="240" w:lineRule="auto"/>
        <w:ind w:right="620"/>
        <w:jc w:val="left"/>
        <w:rPr>
          <w:b w:val="1"/>
          <w:sz w:val="24"/>
        </w:rPr>
      </w:pPr>
    </w:p>
    <w:p w14:paraId="56050000">
      <w:pPr>
        <w:pStyle w:val="Style_7"/>
        <w:spacing w:before="0" w:line="240" w:lineRule="auto"/>
        <w:ind w:firstLine="0" w:left="2040" w:right="620"/>
        <w:jc w:val="left"/>
        <w:rPr>
          <w:b w:val="1"/>
          <w:sz w:val="24"/>
        </w:rPr>
      </w:pPr>
      <w:r>
        <w:rPr>
          <w:b w:val="1"/>
          <w:sz w:val="24"/>
        </w:rPr>
        <w:t xml:space="preserve">Таблица </w:t>
      </w:r>
      <w:r>
        <w:rPr>
          <w:b w:val="1"/>
          <w:sz w:val="24"/>
        </w:rPr>
        <w:t>15</w:t>
      </w:r>
      <w:r>
        <w:rPr>
          <w:b w:val="1"/>
          <w:sz w:val="24"/>
        </w:rPr>
        <w:t>. Сравнительный анализ успеваемости на ЕГЭ</w:t>
      </w:r>
    </w:p>
    <w:tbl>
      <w:tblPr>
        <w:tblStyle w:val="Style_2"/>
        <w:tblInd w:type="dxa" w:w="-1168"/>
        <w:tblLayout w:type="fixed"/>
      </w:tblPr>
      <w:tblGrid>
        <w:gridCol w:w="1163"/>
        <w:gridCol w:w="1276"/>
        <w:gridCol w:w="1134"/>
        <w:gridCol w:w="1418"/>
        <w:gridCol w:w="1417"/>
        <w:gridCol w:w="1276"/>
        <w:gridCol w:w="1276"/>
        <w:gridCol w:w="850"/>
        <w:gridCol w:w="1134"/>
      </w:tblGrid>
      <w:tr>
        <w:trPr>
          <w:trHeight w:hRule="atLeast" w:val="446"/>
        </w:trPr>
        <w:tc>
          <w:tcPr>
            <w:tcW w:type="dxa" w:w="1163"/>
            <w:vMerge w:val="restart"/>
          </w:tcPr>
          <w:p w14:paraId="57050000">
            <w:pPr>
              <w:pStyle w:val="Style_7"/>
              <w:spacing w:before="0" w:line="240" w:lineRule="auto"/>
              <w:ind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Год обучения </w:t>
            </w:r>
          </w:p>
        </w:tc>
        <w:tc>
          <w:tcPr>
            <w:tcW w:type="dxa" w:w="9781"/>
            <w:gridSpan w:val="8"/>
          </w:tcPr>
          <w:p w14:paraId="58050000">
            <w:pPr>
              <w:pStyle w:val="Style_7"/>
              <w:spacing w:before="0" w:line="240" w:lineRule="auto"/>
              <w:ind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Успеваемость </w:t>
            </w:r>
          </w:p>
        </w:tc>
      </w:tr>
      <w:tr>
        <w:trPr>
          <w:trHeight w:hRule="atLeast" w:val="2697"/>
        </w:trPr>
        <w:tc>
          <w:tcPr>
            <w:tcW w:type="dxa" w:w="1163"/>
            <w:gridSpan w:val="1"/>
            <w:vMerge w:val="continue"/>
          </w:tcPr>
          <w:p/>
        </w:tc>
        <w:tc>
          <w:tcPr>
            <w:tcW w:type="dxa" w:w="1276"/>
            <w:textDirection w:val="btLr"/>
            <w:vAlign w:val="center"/>
          </w:tcPr>
          <w:p w14:paraId="59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Русский язык</w:t>
            </w:r>
          </w:p>
        </w:tc>
        <w:tc>
          <w:tcPr>
            <w:tcW w:type="dxa" w:w="1134"/>
            <w:textDirection w:val="btLr"/>
            <w:vAlign w:val="center"/>
          </w:tcPr>
          <w:p w14:paraId="5A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 (б)</w:t>
            </w:r>
          </w:p>
        </w:tc>
        <w:tc>
          <w:tcPr>
            <w:tcW w:type="dxa" w:w="1418"/>
            <w:textDirection w:val="btLr"/>
            <w:vAlign w:val="center"/>
          </w:tcPr>
          <w:p w14:paraId="5B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 (п)</w:t>
            </w:r>
          </w:p>
        </w:tc>
        <w:tc>
          <w:tcPr>
            <w:tcW w:type="dxa" w:w="1417"/>
            <w:textDirection w:val="btLr"/>
            <w:vAlign w:val="center"/>
          </w:tcPr>
          <w:p w14:paraId="5C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Обществознание</w:t>
            </w:r>
          </w:p>
        </w:tc>
        <w:tc>
          <w:tcPr>
            <w:tcW w:type="dxa" w:w="1276"/>
            <w:textDirection w:val="btLr"/>
            <w:vAlign w:val="center"/>
          </w:tcPr>
          <w:p w14:paraId="5D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Физика</w:t>
            </w:r>
          </w:p>
        </w:tc>
        <w:tc>
          <w:tcPr>
            <w:tcW w:type="dxa" w:w="1276"/>
            <w:textDirection w:val="btLr"/>
          </w:tcPr>
          <w:p w14:paraId="5E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Биология </w:t>
            </w:r>
          </w:p>
        </w:tc>
        <w:tc>
          <w:tcPr>
            <w:tcW w:type="dxa" w:w="850"/>
            <w:textDirection w:val="btLr"/>
          </w:tcPr>
          <w:p w14:paraId="5F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Химия </w:t>
            </w:r>
          </w:p>
        </w:tc>
        <w:tc>
          <w:tcPr>
            <w:tcW w:type="dxa" w:w="1134"/>
            <w:textDirection w:val="btLr"/>
          </w:tcPr>
          <w:p w14:paraId="60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География </w:t>
            </w:r>
          </w:p>
        </w:tc>
      </w:tr>
      <w:tr>
        <w:trPr>
          <w:trHeight w:hRule="atLeast" w:val="1608"/>
        </w:trPr>
        <w:tc>
          <w:tcPr>
            <w:tcW w:type="dxa" w:w="1163"/>
          </w:tcPr>
          <w:p w14:paraId="61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2020 – 2021</w:t>
            </w:r>
          </w:p>
        </w:tc>
        <w:tc>
          <w:tcPr>
            <w:tcW w:type="dxa" w:w="1276"/>
            <w:textDirection w:val="btLr"/>
          </w:tcPr>
          <w:p w14:paraId="62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134"/>
            <w:textDirection w:val="btLr"/>
          </w:tcPr>
          <w:p w14:paraId="63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extDirection w:val="btLr"/>
          </w:tcPr>
          <w:p w14:paraId="64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7"/>
            <w:textDirection w:val="btLr"/>
          </w:tcPr>
          <w:p w14:paraId="65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6"/>
            <w:textDirection w:val="btLr"/>
          </w:tcPr>
          <w:p w14:paraId="66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6"/>
            <w:textDirection w:val="btLr"/>
          </w:tcPr>
          <w:p w14:paraId="67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extDirection w:val="btLr"/>
          </w:tcPr>
          <w:p w14:paraId="68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34"/>
            <w:textDirection w:val="btLr"/>
          </w:tcPr>
          <w:p w14:paraId="69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559"/>
        </w:trPr>
        <w:tc>
          <w:tcPr>
            <w:tcW w:type="dxa" w:w="1163"/>
          </w:tcPr>
          <w:p w14:paraId="6A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2021 - 2022</w:t>
            </w:r>
          </w:p>
        </w:tc>
        <w:tc>
          <w:tcPr>
            <w:tcW w:type="dxa" w:w="1276"/>
            <w:textDirection w:val="btLr"/>
          </w:tcPr>
          <w:p w14:paraId="6B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134"/>
            <w:textDirection w:val="btLr"/>
          </w:tcPr>
          <w:p w14:paraId="6C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1418"/>
            <w:textDirection w:val="btLr"/>
          </w:tcPr>
          <w:p w14:paraId="6D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type="dxa" w:w="1417"/>
            <w:textDirection w:val="btLr"/>
          </w:tcPr>
          <w:p w14:paraId="6E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6"/>
            <w:textDirection w:val="btLr"/>
          </w:tcPr>
          <w:p w14:paraId="6F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6"/>
            <w:textDirection w:val="btLr"/>
          </w:tcPr>
          <w:p w14:paraId="70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extDirection w:val="btLr"/>
          </w:tcPr>
          <w:p w14:paraId="71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extDirection w:val="btLr"/>
          </w:tcPr>
          <w:p w14:paraId="72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1012"/>
        </w:trPr>
        <w:tc>
          <w:tcPr>
            <w:tcW w:type="dxa" w:w="1163"/>
          </w:tcPr>
          <w:p w14:paraId="73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type="dxa" w:w="1276"/>
            <w:textDirection w:val="btLr"/>
          </w:tcPr>
          <w:p w14:paraId="74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134"/>
            <w:textDirection w:val="btLr"/>
          </w:tcPr>
          <w:p w14:paraId="75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extDirection w:val="btLr"/>
          </w:tcPr>
          <w:p w14:paraId="76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7"/>
            <w:textDirection w:val="btLr"/>
          </w:tcPr>
          <w:p w14:paraId="77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6"/>
            <w:textDirection w:val="btLr"/>
          </w:tcPr>
          <w:p w14:paraId="78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extDirection w:val="btLr"/>
          </w:tcPr>
          <w:p w14:paraId="79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extDirection w:val="btLr"/>
          </w:tcPr>
          <w:p w14:paraId="7A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extDirection w:val="btLr"/>
          </w:tcPr>
          <w:p w14:paraId="7B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C050000">
      <w:pPr>
        <w:rPr>
          <w:rFonts w:ascii="Times New Roman" w:hAnsi="Times New Roman"/>
          <w:sz w:val="24"/>
        </w:rPr>
      </w:pPr>
    </w:p>
    <w:p w14:paraId="7D050000">
      <w:pPr>
        <w:rPr>
          <w:rFonts w:ascii="Times New Roman" w:hAnsi="Times New Roman"/>
          <w:sz w:val="24"/>
        </w:rPr>
      </w:pPr>
    </w:p>
    <w:p w14:paraId="7E050000">
      <w:pPr>
        <w:rPr>
          <w:rFonts w:ascii="Times New Roman" w:hAnsi="Times New Roman"/>
          <w:sz w:val="24"/>
        </w:rPr>
      </w:pPr>
    </w:p>
    <w:p w14:paraId="7F050000">
      <w:pPr>
        <w:rPr>
          <w:rFonts w:ascii="Times New Roman" w:hAnsi="Times New Roman"/>
          <w:sz w:val="24"/>
        </w:rPr>
      </w:pPr>
    </w:p>
    <w:p w14:paraId="80050000">
      <w:pPr>
        <w:rPr>
          <w:rFonts w:ascii="Times New Roman" w:hAnsi="Times New Roman"/>
          <w:sz w:val="24"/>
        </w:rPr>
      </w:pPr>
    </w:p>
    <w:p w14:paraId="81050000">
      <w:pPr>
        <w:rPr>
          <w:rFonts w:ascii="Times New Roman" w:hAnsi="Times New Roman"/>
          <w:sz w:val="24"/>
        </w:rPr>
      </w:pPr>
    </w:p>
    <w:p w14:paraId="82050000">
      <w:pPr>
        <w:rPr>
          <w:rFonts w:ascii="Times New Roman" w:hAnsi="Times New Roman"/>
          <w:sz w:val="24"/>
        </w:rPr>
      </w:pPr>
    </w:p>
    <w:p w14:paraId="83050000">
      <w:pPr>
        <w:rPr>
          <w:rFonts w:ascii="Times New Roman" w:hAnsi="Times New Roman"/>
          <w:sz w:val="24"/>
        </w:rPr>
      </w:pPr>
    </w:p>
    <w:p w14:paraId="84050000">
      <w:pPr>
        <w:rPr>
          <w:rFonts w:ascii="Times New Roman" w:hAnsi="Times New Roman"/>
          <w:sz w:val="24"/>
        </w:rPr>
      </w:pPr>
    </w:p>
    <w:p w14:paraId="85050000">
      <w:pPr>
        <w:rPr>
          <w:rFonts w:ascii="Times New Roman" w:hAnsi="Times New Roman"/>
          <w:sz w:val="24"/>
        </w:rPr>
      </w:pPr>
    </w:p>
    <w:p w14:paraId="86050000">
      <w:pPr>
        <w:pStyle w:val="Style_3"/>
        <w:rPr>
          <w:rFonts w:ascii="Times New Roman" w:hAnsi="Times New Roman"/>
          <w:sz w:val="24"/>
        </w:rPr>
      </w:pPr>
    </w:p>
    <w:p w14:paraId="8705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16</w:t>
      </w:r>
      <w:r>
        <w:rPr>
          <w:rFonts w:ascii="Times New Roman" w:hAnsi="Times New Roman"/>
          <w:b w:val="1"/>
          <w:sz w:val="24"/>
        </w:rPr>
        <w:t>. Сравнительный анализ качества на ЕГЭ</w:t>
      </w:r>
    </w:p>
    <w:tbl>
      <w:tblPr>
        <w:tblStyle w:val="Style_2"/>
        <w:tblInd w:type="dxa" w:w="-743"/>
        <w:tblLayout w:type="fixed"/>
      </w:tblPr>
      <w:tblGrid>
        <w:gridCol w:w="993"/>
        <w:gridCol w:w="1418"/>
        <w:gridCol w:w="1275"/>
        <w:gridCol w:w="1276"/>
        <w:gridCol w:w="1276"/>
        <w:gridCol w:w="1276"/>
        <w:gridCol w:w="1134"/>
        <w:gridCol w:w="708"/>
        <w:gridCol w:w="1276"/>
      </w:tblGrid>
      <w:tr>
        <w:trPr>
          <w:trHeight w:hRule="atLeast" w:val="446"/>
        </w:trPr>
        <w:tc>
          <w:tcPr>
            <w:tcW w:type="dxa" w:w="993"/>
            <w:vMerge w:val="restart"/>
          </w:tcPr>
          <w:p w14:paraId="88050000">
            <w:pPr>
              <w:pStyle w:val="Style_7"/>
              <w:spacing w:before="0" w:line="240" w:lineRule="auto"/>
              <w:ind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Год обучения </w:t>
            </w:r>
          </w:p>
        </w:tc>
        <w:tc>
          <w:tcPr>
            <w:tcW w:type="dxa" w:w="8363"/>
            <w:gridSpan w:val="7"/>
          </w:tcPr>
          <w:p w14:paraId="89050000">
            <w:pPr>
              <w:pStyle w:val="Style_7"/>
              <w:spacing w:before="0" w:line="240" w:lineRule="auto"/>
              <w:ind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Средний балл</w:t>
            </w:r>
          </w:p>
        </w:tc>
        <w:tc>
          <w:tcPr>
            <w:tcW w:type="dxa" w:w="1276"/>
          </w:tcPr>
          <w:p w14:paraId="8A050000">
            <w:pPr>
              <w:pStyle w:val="Style_7"/>
              <w:spacing w:before="0" w:line="240" w:lineRule="auto"/>
              <w:ind w:right="620"/>
              <w:rPr>
                <w:b w:val="1"/>
                <w:sz w:val="24"/>
              </w:rPr>
            </w:pPr>
          </w:p>
        </w:tc>
      </w:tr>
      <w:tr>
        <w:trPr>
          <w:trHeight w:hRule="atLeast" w:val="2495"/>
        </w:trPr>
        <w:tc>
          <w:tcPr>
            <w:tcW w:type="dxa" w:w="993"/>
            <w:gridSpan w:val="1"/>
            <w:vMerge w:val="continue"/>
          </w:tcPr>
          <w:p/>
        </w:tc>
        <w:tc>
          <w:tcPr>
            <w:tcW w:type="dxa" w:w="1418"/>
            <w:textDirection w:val="btLr"/>
            <w:vAlign w:val="center"/>
          </w:tcPr>
          <w:p w14:paraId="8B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Русский язык</w:t>
            </w:r>
          </w:p>
        </w:tc>
        <w:tc>
          <w:tcPr>
            <w:tcW w:type="dxa" w:w="1275"/>
            <w:textDirection w:val="btLr"/>
            <w:vAlign w:val="center"/>
          </w:tcPr>
          <w:p w14:paraId="8C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 (б)</w:t>
            </w:r>
          </w:p>
        </w:tc>
        <w:tc>
          <w:tcPr>
            <w:tcW w:type="dxa" w:w="1276"/>
            <w:textDirection w:val="btLr"/>
            <w:vAlign w:val="center"/>
          </w:tcPr>
          <w:p w14:paraId="8D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 (п)</w:t>
            </w:r>
          </w:p>
        </w:tc>
        <w:tc>
          <w:tcPr>
            <w:tcW w:type="dxa" w:w="1276"/>
            <w:textDirection w:val="btLr"/>
            <w:vAlign w:val="center"/>
          </w:tcPr>
          <w:p w14:paraId="8E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Обществознание</w:t>
            </w:r>
          </w:p>
        </w:tc>
        <w:tc>
          <w:tcPr>
            <w:tcW w:type="dxa" w:w="1276"/>
            <w:textDirection w:val="btLr"/>
            <w:vAlign w:val="center"/>
          </w:tcPr>
          <w:p w14:paraId="8F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Физика</w:t>
            </w:r>
          </w:p>
        </w:tc>
        <w:tc>
          <w:tcPr>
            <w:tcW w:type="dxa" w:w="1134"/>
            <w:textDirection w:val="btLr"/>
          </w:tcPr>
          <w:p w14:paraId="90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Биология </w:t>
            </w:r>
          </w:p>
        </w:tc>
        <w:tc>
          <w:tcPr>
            <w:tcW w:type="dxa" w:w="708"/>
            <w:textDirection w:val="btLr"/>
          </w:tcPr>
          <w:p w14:paraId="91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Химия </w:t>
            </w:r>
          </w:p>
        </w:tc>
        <w:tc>
          <w:tcPr>
            <w:tcW w:type="dxa" w:w="1276"/>
            <w:textDirection w:val="btLr"/>
          </w:tcPr>
          <w:p w14:paraId="92050000">
            <w:pPr>
              <w:pStyle w:val="Style_7"/>
              <w:spacing w:before="0" w:line="240" w:lineRule="auto"/>
              <w:ind w:firstLine="0" w:left="113" w:right="6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География </w:t>
            </w:r>
          </w:p>
        </w:tc>
      </w:tr>
      <w:tr>
        <w:trPr>
          <w:trHeight w:hRule="atLeast" w:val="1608"/>
        </w:trPr>
        <w:tc>
          <w:tcPr>
            <w:tcW w:type="dxa" w:w="993"/>
            <w:textDirection w:val="btLr"/>
          </w:tcPr>
          <w:p w14:paraId="93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2020 – 2021</w:t>
            </w:r>
          </w:p>
        </w:tc>
        <w:tc>
          <w:tcPr>
            <w:tcW w:type="dxa" w:w="1418"/>
          </w:tcPr>
          <w:p w14:paraId="94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type="dxa" w:w="1275"/>
          </w:tcPr>
          <w:p w14:paraId="95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</w:tcPr>
          <w:p w14:paraId="96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type="dxa" w:w="1276"/>
          </w:tcPr>
          <w:p w14:paraId="97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type="dxa" w:w="1276"/>
          </w:tcPr>
          <w:p w14:paraId="98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1134"/>
          </w:tcPr>
          <w:p w14:paraId="99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708"/>
          </w:tcPr>
          <w:p w14:paraId="9A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76"/>
          </w:tcPr>
          <w:p w14:paraId="9B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559"/>
        </w:trPr>
        <w:tc>
          <w:tcPr>
            <w:tcW w:type="dxa" w:w="993"/>
            <w:textDirection w:val="btLr"/>
          </w:tcPr>
          <w:p w14:paraId="9C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2021 - 2022</w:t>
            </w:r>
          </w:p>
        </w:tc>
        <w:tc>
          <w:tcPr>
            <w:tcW w:type="dxa" w:w="1418"/>
          </w:tcPr>
          <w:p w14:paraId="9D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1275"/>
          </w:tcPr>
          <w:p w14:paraId="9E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1276"/>
          </w:tcPr>
          <w:p w14:paraId="9F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1276"/>
          </w:tcPr>
          <w:p w14:paraId="A0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type="dxa" w:w="1276"/>
          </w:tcPr>
          <w:p w14:paraId="A1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1134"/>
          </w:tcPr>
          <w:p w14:paraId="A2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type="dxa" w:w="708"/>
          </w:tcPr>
          <w:p w14:paraId="A3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</w:tcPr>
          <w:p w14:paraId="A4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hRule="atLeast" w:val="1559"/>
        </w:trPr>
        <w:tc>
          <w:tcPr>
            <w:tcW w:type="dxa" w:w="993"/>
            <w:textDirection w:val="btLr"/>
          </w:tcPr>
          <w:p w14:paraId="A5050000">
            <w:pPr>
              <w:pStyle w:val="Style_7"/>
              <w:spacing w:before="0" w:line="240" w:lineRule="auto"/>
              <w:ind w:firstLine="0" w:left="113" w:right="620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type="dxa" w:w="1418"/>
          </w:tcPr>
          <w:p w14:paraId="A6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type="dxa" w:w="1275"/>
          </w:tcPr>
          <w:p w14:paraId="A7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</w:tcPr>
          <w:p w14:paraId="A8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276"/>
          </w:tcPr>
          <w:p w14:paraId="A9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type="dxa" w:w="1276"/>
          </w:tcPr>
          <w:p w14:paraId="AA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</w:tcPr>
          <w:p w14:paraId="AB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type="dxa" w:w="708"/>
          </w:tcPr>
          <w:p w14:paraId="AC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</w:tcPr>
          <w:p w14:paraId="AD050000">
            <w:pPr>
              <w:pStyle w:val="Style_7"/>
              <w:spacing w:before="0" w:line="240" w:lineRule="auto"/>
              <w:ind w:right="6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AE0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 году </w:t>
      </w:r>
      <w:r>
        <w:rPr>
          <w:rFonts w:ascii="Times New Roman" w:hAnsi="Times New Roman"/>
          <w:sz w:val="24"/>
        </w:rPr>
        <w:t xml:space="preserve">понизился результат </w:t>
      </w:r>
      <w:r>
        <w:rPr>
          <w:rFonts w:ascii="Times New Roman" w:hAnsi="Times New Roman"/>
          <w:sz w:val="24"/>
        </w:rPr>
        <w:t>средн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z w:val="24"/>
        </w:rPr>
        <w:t xml:space="preserve"> балл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обществознанию</w:t>
      </w:r>
    </w:p>
    <w:p w14:paraId="AF0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2022 году </w:t>
      </w:r>
      <w:r>
        <w:rPr>
          <w:rFonts w:ascii="Times New Roman" w:hAnsi="Times New Roman"/>
          <w:sz w:val="24"/>
        </w:rPr>
        <w:t>повысилсч</w:t>
      </w:r>
      <w:r>
        <w:rPr>
          <w:rFonts w:ascii="Times New Roman" w:hAnsi="Times New Roman"/>
          <w:sz w:val="24"/>
        </w:rPr>
        <w:t xml:space="preserve"> результат среднего балла по предметам:</w:t>
      </w:r>
    </w:p>
    <w:p w14:paraId="B0050000">
      <w:pPr>
        <w:pStyle w:val="Style_3"/>
        <w:numPr>
          <w:ilvl w:val="0"/>
          <w:numId w:val="5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14:paraId="B1050000">
      <w:pPr>
        <w:pStyle w:val="Style_3"/>
        <w:numPr>
          <w:ilvl w:val="0"/>
          <w:numId w:val="5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Профильная математика</w:t>
      </w:r>
    </w:p>
    <w:p w14:paraId="B2050000">
      <w:pPr>
        <w:pStyle w:val="Style_3"/>
        <w:numPr>
          <w:ilvl w:val="0"/>
          <w:numId w:val="5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Биология</w:t>
      </w:r>
    </w:p>
    <w:p w14:paraId="B305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Результаты ВПР</w:t>
      </w:r>
    </w:p>
    <w:p w14:paraId="B405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В целях определения сформированности учебных достижений обучающихся начального, основного, среднего общего образования, в соответствии с приказом Федеральной службы по надзору от 23.01.2022 № 1282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2023», распоряжением министра образования Иркутской области от 21.02.2023 № 55-220 –</w:t>
      </w:r>
      <w:r>
        <w:rPr>
          <w:rFonts w:ascii="Times New Roman" w:hAnsi="Times New Roman"/>
          <w:sz w:val="24"/>
        </w:rPr>
        <w:t>мр</w:t>
      </w:r>
      <w:r>
        <w:rPr>
          <w:rFonts w:ascii="Times New Roman" w:hAnsi="Times New Roman"/>
          <w:sz w:val="24"/>
        </w:rPr>
        <w:t xml:space="preserve"> «О проведение всероссийских проверочных работ  в общеобразовательных </w:t>
      </w:r>
      <w:r>
        <w:rPr>
          <w:rFonts w:ascii="Times New Roman" w:hAnsi="Times New Roman"/>
          <w:sz w:val="24"/>
        </w:rPr>
        <w:t xml:space="preserve">организациях Иркутской области  в 2023 году»  с целью мониторинга уровня предметной и метапредметной  подготовки обучающихся  в соответствии с федеральными государственными образовательными стандартами по программам начального общего, основного общего и среднего общего образования, получения и использования объективных результатов для принятия управленческих решений, направленных на повышение качества образования в ОО. С 4 апреля по 27 апреля 2023 года были организованы и проведены Всероссийские проверочные работы (далее </w:t>
      </w:r>
      <w:r>
        <w:rPr>
          <w:rFonts w:ascii="Times New Roman" w:hAnsi="Times New Roman"/>
          <w:sz w:val="24"/>
        </w:rPr>
        <w:t>ВПР)  в</w:t>
      </w:r>
      <w:r>
        <w:rPr>
          <w:rFonts w:ascii="Times New Roman" w:hAnsi="Times New Roman"/>
          <w:sz w:val="24"/>
        </w:rPr>
        <w:t xml:space="preserve"> 4-х, 5-х, 6-х, 7-х, 8-х классах.  Проведение ВПР осуществлялось в соответствии с методическими рекомендациями и инструкциями для образовательных организаций. Был составлен </w:t>
      </w:r>
      <w:r>
        <w:rPr>
          <w:rFonts w:ascii="Times New Roman" w:hAnsi="Times New Roman"/>
          <w:sz w:val="24"/>
        </w:rPr>
        <w:t>график  проведения</w:t>
      </w:r>
      <w:r>
        <w:rPr>
          <w:rFonts w:ascii="Times New Roman" w:hAnsi="Times New Roman"/>
          <w:sz w:val="24"/>
        </w:rPr>
        <w:t xml:space="preserve"> ВПР, утвержденный директором школы и размещен на сайте школы. </w:t>
      </w:r>
    </w:p>
    <w:p w14:paraId="B505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Таблица </w:t>
      </w:r>
      <w:r>
        <w:rPr>
          <w:rFonts w:ascii="Times New Roman" w:hAnsi="Times New Roman"/>
          <w:b w:val="1"/>
          <w:color w:val="000000"/>
          <w:sz w:val="24"/>
        </w:rPr>
        <w:t xml:space="preserve">17. </w:t>
      </w:r>
      <w:r>
        <w:rPr>
          <w:rFonts w:ascii="Times New Roman" w:hAnsi="Times New Roman"/>
          <w:b w:val="1"/>
          <w:color w:val="000000"/>
          <w:sz w:val="24"/>
        </w:rPr>
        <w:t xml:space="preserve">Итоги ВПР </w:t>
      </w:r>
    </w:p>
    <w:tbl>
      <w:tblPr>
        <w:tblStyle w:val="Style_2"/>
        <w:tblInd w:type="dxa" w:w="-431"/>
        <w:tblLayout w:type="fixed"/>
      </w:tblPr>
      <w:tblGrid>
        <w:gridCol w:w="2240"/>
        <w:gridCol w:w="851"/>
        <w:gridCol w:w="709"/>
        <w:gridCol w:w="708"/>
        <w:gridCol w:w="851"/>
        <w:gridCol w:w="709"/>
        <w:gridCol w:w="567"/>
        <w:gridCol w:w="850"/>
        <w:gridCol w:w="567"/>
        <w:gridCol w:w="851"/>
        <w:gridCol w:w="567"/>
        <w:gridCol w:w="850"/>
      </w:tblGrid>
      <w:tr>
        <w:trPr>
          <w:trHeight w:hRule="atLeast" w:val="1763"/>
        </w:trPr>
        <w:tc>
          <w:tcPr>
            <w:tcW w:type="dxa" w:w="2240"/>
            <w:textDirection w:val="btLr"/>
          </w:tcPr>
          <w:p w14:paraId="B6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bookmarkStart w:id="4" w:name="_Hlk163991557"/>
            <w:r>
              <w:rPr>
                <w:rFonts w:ascii="Times New Roman" w:hAnsi="Times New Roman"/>
                <w:sz w:val="24"/>
              </w:rPr>
              <w:t>Предмет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51"/>
            <w:textDirection w:val="btLr"/>
          </w:tcPr>
          <w:p w14:paraId="B7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709"/>
            <w:textDirection w:val="btLr"/>
          </w:tcPr>
          <w:p w14:paraId="B8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708"/>
            <w:textDirection w:val="btLr"/>
          </w:tcPr>
          <w:p w14:paraId="B9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Успеваемость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51"/>
            <w:textDirection w:val="btLr"/>
          </w:tcPr>
          <w:p w14:paraId="BA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709"/>
            <w:textDirection w:val="btLr"/>
          </w:tcPr>
          <w:p w14:paraId="BB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</w:t>
            </w:r>
          </w:p>
        </w:tc>
        <w:tc>
          <w:tcPr>
            <w:tcW w:type="dxa" w:w="567"/>
            <w:textDirection w:val="btLr"/>
          </w:tcPr>
          <w:p w14:paraId="BC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Подтвердили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50"/>
            <w:textDirection w:val="btLr"/>
          </w:tcPr>
          <w:p w14:paraId="BD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  </w:t>
            </w:r>
            <w:r>
              <w:rPr>
                <w:rFonts w:ascii="Times New Roman" w:hAnsi="Times New Roman"/>
                <w:sz w:val="24"/>
              </w:rPr>
              <w:t>подтвердили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7"/>
            <w:textDirection w:val="btLr"/>
          </w:tcPr>
          <w:p w14:paraId="BE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Повысили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51"/>
            <w:textDirection w:val="btLr"/>
          </w:tcPr>
          <w:p w14:paraId="BF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 </w:t>
            </w:r>
            <w:r>
              <w:rPr>
                <w:rFonts w:ascii="Times New Roman" w:hAnsi="Times New Roman"/>
                <w:sz w:val="24"/>
              </w:rPr>
              <w:t>повысили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7"/>
            <w:textDirection w:val="btLr"/>
          </w:tcPr>
          <w:p w14:paraId="C0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понизили</w:t>
            </w:r>
          </w:p>
        </w:tc>
        <w:tc>
          <w:tcPr>
            <w:tcW w:type="dxa" w:w="850"/>
            <w:textDirection w:val="btLr"/>
          </w:tcPr>
          <w:p w14:paraId="C105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 </w:t>
            </w:r>
            <w:r>
              <w:rPr>
                <w:rFonts w:ascii="Times New Roman" w:hAnsi="Times New Roman"/>
                <w:sz w:val="24"/>
              </w:rPr>
              <w:t>понизили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2240"/>
            <w:vMerge w:val="restart"/>
          </w:tcPr>
          <w:p w14:paraId="C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type="dxa" w:w="851"/>
          </w:tcPr>
          <w:p w14:paraId="C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09"/>
          </w:tcPr>
          <w:p w14:paraId="C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708"/>
          </w:tcPr>
          <w:p w14:paraId="C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81.3</w:t>
            </w:r>
          </w:p>
        </w:tc>
        <w:tc>
          <w:tcPr>
            <w:tcW w:type="dxa" w:w="851"/>
          </w:tcPr>
          <w:p w14:paraId="C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53.8</w:t>
            </w:r>
          </w:p>
        </w:tc>
        <w:tc>
          <w:tcPr>
            <w:tcW w:type="dxa" w:w="709"/>
          </w:tcPr>
          <w:p w14:paraId="C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567"/>
          </w:tcPr>
          <w:p w14:paraId="C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0"/>
          </w:tcPr>
          <w:p w14:paraId="C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567"/>
          </w:tcPr>
          <w:p w14:paraId="C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</w:tcPr>
          <w:p w14:paraId="C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18.7</w:t>
            </w:r>
          </w:p>
        </w:tc>
        <w:tc>
          <w:tcPr>
            <w:tcW w:type="dxa" w:w="567"/>
          </w:tcPr>
          <w:p w14:paraId="C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50"/>
          </w:tcPr>
          <w:p w14:paraId="C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31.3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C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09"/>
          </w:tcPr>
          <w:p w14:paraId="C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08"/>
          </w:tcPr>
          <w:p w14:paraId="D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1"/>
          </w:tcPr>
          <w:p w14:paraId="D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709"/>
          </w:tcPr>
          <w:p w14:paraId="D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567"/>
          </w:tcPr>
          <w:p w14:paraId="D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</w:tcPr>
          <w:p w14:paraId="D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567"/>
          </w:tcPr>
          <w:p w14:paraId="D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D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567"/>
          </w:tcPr>
          <w:p w14:paraId="D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0"/>
          </w:tcPr>
          <w:p w14:paraId="D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D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09"/>
          </w:tcPr>
          <w:p w14:paraId="D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708"/>
          </w:tcPr>
          <w:p w14:paraId="D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76.5</w:t>
            </w:r>
          </w:p>
        </w:tc>
        <w:tc>
          <w:tcPr>
            <w:tcW w:type="dxa" w:w="851"/>
          </w:tcPr>
          <w:p w14:paraId="D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41.2</w:t>
            </w:r>
          </w:p>
        </w:tc>
        <w:tc>
          <w:tcPr>
            <w:tcW w:type="dxa" w:w="709"/>
          </w:tcPr>
          <w:p w14:paraId="D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567"/>
          </w:tcPr>
          <w:p w14:paraId="D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50"/>
          </w:tcPr>
          <w:p w14:paraId="D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70.6</w:t>
            </w:r>
          </w:p>
        </w:tc>
        <w:tc>
          <w:tcPr>
            <w:tcW w:type="dxa" w:w="567"/>
          </w:tcPr>
          <w:p w14:paraId="E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 w14:paraId="E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67"/>
          </w:tcPr>
          <w:p w14:paraId="E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50"/>
          </w:tcPr>
          <w:p w14:paraId="E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29.4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E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09"/>
          </w:tcPr>
          <w:p w14:paraId="E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708"/>
          </w:tcPr>
          <w:p w14:paraId="E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91.7</w:t>
            </w:r>
          </w:p>
        </w:tc>
        <w:tc>
          <w:tcPr>
            <w:tcW w:type="dxa" w:w="851"/>
          </w:tcPr>
          <w:p w14:paraId="E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709"/>
          </w:tcPr>
          <w:p w14:paraId="E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567"/>
          </w:tcPr>
          <w:p w14:paraId="E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50"/>
          </w:tcPr>
          <w:p w14:paraId="E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83.4</w:t>
            </w:r>
          </w:p>
        </w:tc>
        <w:tc>
          <w:tcPr>
            <w:tcW w:type="dxa" w:w="567"/>
          </w:tcPr>
          <w:p w14:paraId="E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E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type="dxa" w:w="567"/>
          </w:tcPr>
          <w:p w14:paraId="E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0"/>
          </w:tcPr>
          <w:p w14:paraId="E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E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709"/>
          </w:tcPr>
          <w:p w14:paraId="F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708"/>
          </w:tcPr>
          <w:p w14:paraId="F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851"/>
          </w:tcPr>
          <w:p w14:paraId="F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53.3</w:t>
            </w:r>
          </w:p>
        </w:tc>
        <w:tc>
          <w:tcPr>
            <w:tcW w:type="dxa" w:w="709"/>
          </w:tcPr>
          <w:p w14:paraId="F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567"/>
          </w:tcPr>
          <w:p w14:paraId="F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</w:tcPr>
          <w:p w14:paraId="F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567"/>
          </w:tcPr>
          <w:p w14:paraId="F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51"/>
          </w:tcPr>
          <w:p w14:paraId="F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33.3</w:t>
            </w:r>
          </w:p>
        </w:tc>
        <w:tc>
          <w:tcPr>
            <w:tcW w:type="dxa" w:w="567"/>
          </w:tcPr>
          <w:p w14:paraId="F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</w:tcPr>
          <w:p w14:paraId="F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26.7</w:t>
            </w:r>
          </w:p>
        </w:tc>
      </w:tr>
      <w:tr>
        <w:tc>
          <w:tcPr>
            <w:tcW w:type="dxa" w:w="2240"/>
          </w:tcPr>
          <w:p w14:paraId="FA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школе</w:t>
            </w:r>
          </w:p>
        </w:tc>
        <w:tc>
          <w:tcPr>
            <w:tcW w:type="dxa" w:w="851"/>
          </w:tcPr>
          <w:p w14:paraId="FB05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</w:tcPr>
          <w:p w14:paraId="FC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65</w:t>
            </w:r>
          </w:p>
        </w:tc>
        <w:tc>
          <w:tcPr>
            <w:tcW w:type="dxa" w:w="708"/>
          </w:tcPr>
          <w:p w14:paraId="FD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85.8</w:t>
            </w:r>
          </w:p>
        </w:tc>
        <w:tc>
          <w:tcPr>
            <w:tcW w:type="dxa" w:w="851"/>
          </w:tcPr>
          <w:p w14:paraId="FE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42.7</w:t>
            </w:r>
          </w:p>
        </w:tc>
        <w:tc>
          <w:tcPr>
            <w:tcW w:type="dxa" w:w="709"/>
          </w:tcPr>
          <w:p w14:paraId="FF05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3.3</w:t>
            </w:r>
          </w:p>
        </w:tc>
        <w:tc>
          <w:tcPr>
            <w:tcW w:type="dxa" w:w="567"/>
          </w:tcPr>
          <w:p w14:paraId="00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</w:t>
            </w:r>
          </w:p>
        </w:tc>
        <w:tc>
          <w:tcPr>
            <w:tcW w:type="dxa" w:w="850"/>
          </w:tcPr>
          <w:p w14:paraId="01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64.8</w:t>
            </w:r>
          </w:p>
        </w:tc>
        <w:tc>
          <w:tcPr>
            <w:tcW w:type="dxa" w:w="567"/>
          </w:tcPr>
          <w:p w14:paraId="02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851"/>
          </w:tcPr>
          <w:p w14:paraId="03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16.1</w:t>
            </w:r>
          </w:p>
        </w:tc>
        <w:tc>
          <w:tcPr>
            <w:tcW w:type="dxa" w:w="567"/>
          </w:tcPr>
          <w:p w14:paraId="04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</w:tc>
        <w:tc>
          <w:tcPr>
            <w:tcW w:type="dxa" w:w="850"/>
          </w:tcPr>
          <w:p w14:paraId="05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19.1</w:t>
            </w:r>
          </w:p>
        </w:tc>
      </w:tr>
      <w:tr>
        <w:tc>
          <w:tcPr>
            <w:tcW w:type="dxa" w:w="2240"/>
            <w:vMerge w:val="restart"/>
          </w:tcPr>
          <w:p w14:paraId="0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51"/>
          </w:tcPr>
          <w:p w14:paraId="0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09"/>
          </w:tcPr>
          <w:p w14:paraId="0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708"/>
          </w:tcPr>
          <w:p w14:paraId="0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1"/>
          </w:tcPr>
          <w:p w14:paraId="0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71.4</w:t>
            </w:r>
          </w:p>
        </w:tc>
        <w:tc>
          <w:tcPr>
            <w:tcW w:type="dxa" w:w="709"/>
          </w:tcPr>
          <w:p w14:paraId="0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567"/>
          </w:tcPr>
          <w:p w14:paraId="0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0"/>
          </w:tcPr>
          <w:p w14:paraId="0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57.1</w:t>
            </w:r>
          </w:p>
        </w:tc>
        <w:tc>
          <w:tcPr>
            <w:tcW w:type="dxa" w:w="567"/>
          </w:tcPr>
          <w:p w14:paraId="0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1"/>
          </w:tcPr>
          <w:p w14:paraId="0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42.9</w:t>
            </w:r>
          </w:p>
        </w:tc>
        <w:tc>
          <w:tcPr>
            <w:tcW w:type="dxa" w:w="567"/>
          </w:tcPr>
          <w:p w14:paraId="1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0"/>
          </w:tcPr>
          <w:p w14:paraId="1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1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09"/>
          </w:tcPr>
          <w:p w14:paraId="1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08"/>
          </w:tcPr>
          <w:p w14:paraId="1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1"/>
          </w:tcPr>
          <w:p w14:paraId="1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66.7</w:t>
            </w:r>
          </w:p>
        </w:tc>
        <w:tc>
          <w:tcPr>
            <w:tcW w:type="dxa" w:w="709"/>
          </w:tcPr>
          <w:p w14:paraId="1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type="dxa" w:w="567"/>
          </w:tcPr>
          <w:p w14:paraId="1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</w:tcPr>
          <w:p w14:paraId="1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33.3</w:t>
            </w:r>
          </w:p>
        </w:tc>
        <w:tc>
          <w:tcPr>
            <w:tcW w:type="dxa" w:w="567"/>
          </w:tcPr>
          <w:p w14:paraId="1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 w14:paraId="1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67"/>
          </w:tcPr>
          <w:p w14:paraId="1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</w:tcPr>
          <w:p w14:paraId="1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66.7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1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09"/>
          </w:tcPr>
          <w:p w14:paraId="1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708"/>
          </w:tcPr>
          <w:p w14:paraId="1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88.9</w:t>
            </w:r>
          </w:p>
        </w:tc>
        <w:tc>
          <w:tcPr>
            <w:tcW w:type="dxa" w:w="851"/>
          </w:tcPr>
          <w:p w14:paraId="2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38.9</w:t>
            </w:r>
          </w:p>
        </w:tc>
        <w:tc>
          <w:tcPr>
            <w:tcW w:type="dxa" w:w="709"/>
          </w:tcPr>
          <w:p w14:paraId="2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567"/>
          </w:tcPr>
          <w:p w14:paraId="2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50"/>
          </w:tcPr>
          <w:p w14:paraId="2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61.1</w:t>
            </w:r>
          </w:p>
        </w:tc>
        <w:tc>
          <w:tcPr>
            <w:tcW w:type="dxa" w:w="567"/>
          </w:tcPr>
          <w:p w14:paraId="2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</w:tcPr>
          <w:p w14:paraId="2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16.7</w:t>
            </w:r>
          </w:p>
        </w:tc>
        <w:tc>
          <w:tcPr>
            <w:tcW w:type="dxa" w:w="567"/>
          </w:tcPr>
          <w:p w14:paraId="2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</w:tcPr>
          <w:p w14:paraId="2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22.2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2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09"/>
          </w:tcPr>
          <w:p w14:paraId="2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708"/>
          </w:tcPr>
          <w:p w14:paraId="2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84.6</w:t>
            </w:r>
          </w:p>
        </w:tc>
        <w:tc>
          <w:tcPr>
            <w:tcW w:type="dxa" w:w="851"/>
          </w:tcPr>
          <w:p w14:paraId="2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46.2</w:t>
            </w:r>
          </w:p>
        </w:tc>
        <w:tc>
          <w:tcPr>
            <w:tcW w:type="dxa" w:w="709"/>
          </w:tcPr>
          <w:p w14:paraId="2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type="dxa" w:w="567"/>
          </w:tcPr>
          <w:p w14:paraId="2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0"/>
          </w:tcPr>
          <w:p w14:paraId="2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61.5</w:t>
            </w:r>
          </w:p>
        </w:tc>
        <w:tc>
          <w:tcPr>
            <w:tcW w:type="dxa" w:w="567"/>
          </w:tcPr>
          <w:p w14:paraId="2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</w:tcPr>
          <w:p w14:paraId="3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</w:t>
            </w:r>
          </w:p>
        </w:tc>
        <w:tc>
          <w:tcPr>
            <w:tcW w:type="dxa" w:w="567"/>
          </w:tcPr>
          <w:p w14:paraId="3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</w:tcPr>
          <w:p w14:paraId="3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3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709"/>
          </w:tcPr>
          <w:p w14:paraId="3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708"/>
          </w:tcPr>
          <w:p w14:paraId="3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1"/>
          </w:tcPr>
          <w:p w14:paraId="3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18.2</w:t>
            </w:r>
          </w:p>
        </w:tc>
        <w:tc>
          <w:tcPr>
            <w:tcW w:type="dxa" w:w="709"/>
          </w:tcPr>
          <w:p w14:paraId="3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567"/>
          </w:tcPr>
          <w:p w14:paraId="3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50"/>
          </w:tcPr>
          <w:p w14:paraId="3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90.9</w:t>
            </w:r>
          </w:p>
        </w:tc>
        <w:tc>
          <w:tcPr>
            <w:tcW w:type="dxa" w:w="567"/>
          </w:tcPr>
          <w:p w14:paraId="3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 w14:paraId="3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67"/>
          </w:tcPr>
          <w:p w14:paraId="3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0"/>
          </w:tcPr>
          <w:p w14:paraId="3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</w:t>
            </w:r>
          </w:p>
        </w:tc>
      </w:tr>
      <w:tr>
        <w:tc>
          <w:tcPr>
            <w:tcW w:type="dxa" w:w="2240"/>
          </w:tcPr>
          <w:p w14:paraId="3E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школе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851"/>
          </w:tcPr>
          <w:p w14:paraId="3F06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</w:tcPr>
          <w:p w14:paraId="40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62</w:t>
            </w:r>
          </w:p>
        </w:tc>
        <w:tc>
          <w:tcPr>
            <w:tcW w:type="dxa" w:w="708"/>
          </w:tcPr>
          <w:p w14:paraId="41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94.7</w:t>
            </w:r>
          </w:p>
        </w:tc>
        <w:tc>
          <w:tcPr>
            <w:tcW w:type="dxa" w:w="851"/>
          </w:tcPr>
          <w:p w14:paraId="42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48.3</w:t>
            </w:r>
          </w:p>
        </w:tc>
        <w:tc>
          <w:tcPr>
            <w:tcW w:type="dxa" w:w="709"/>
          </w:tcPr>
          <w:p w14:paraId="43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3.8</w:t>
            </w:r>
          </w:p>
        </w:tc>
        <w:tc>
          <w:tcPr>
            <w:tcW w:type="dxa" w:w="567"/>
          </w:tcPr>
          <w:p w14:paraId="44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39</w:t>
            </w:r>
          </w:p>
        </w:tc>
        <w:tc>
          <w:tcPr>
            <w:tcW w:type="dxa" w:w="850"/>
          </w:tcPr>
          <w:p w14:paraId="45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60.8</w:t>
            </w:r>
          </w:p>
        </w:tc>
        <w:tc>
          <w:tcPr>
            <w:tcW w:type="dxa" w:w="567"/>
          </w:tcPr>
          <w:p w14:paraId="46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  <w:tc>
          <w:tcPr>
            <w:tcW w:type="dxa" w:w="851"/>
          </w:tcPr>
          <w:p w14:paraId="47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16.5</w:t>
            </w:r>
          </w:p>
        </w:tc>
        <w:tc>
          <w:tcPr>
            <w:tcW w:type="dxa" w:w="567"/>
          </w:tcPr>
          <w:p w14:paraId="48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850"/>
          </w:tcPr>
          <w:p w14:paraId="49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22.7</w:t>
            </w:r>
          </w:p>
        </w:tc>
      </w:tr>
      <w:tr>
        <w:tc>
          <w:tcPr>
            <w:tcW w:type="dxa" w:w="2240"/>
            <w:vMerge w:val="restart"/>
          </w:tcPr>
          <w:p w14:paraId="4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51"/>
          </w:tcPr>
          <w:p w14:paraId="4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09"/>
          </w:tcPr>
          <w:p w14:paraId="4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08"/>
          </w:tcPr>
          <w:p w14:paraId="4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1"/>
          </w:tcPr>
          <w:p w14:paraId="4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71.4</w:t>
            </w:r>
          </w:p>
        </w:tc>
        <w:tc>
          <w:tcPr>
            <w:tcW w:type="dxa" w:w="709"/>
          </w:tcPr>
          <w:p w14:paraId="4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67"/>
          </w:tcPr>
          <w:p w14:paraId="5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</w:tcPr>
          <w:p w14:paraId="5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57.1</w:t>
            </w:r>
          </w:p>
        </w:tc>
        <w:tc>
          <w:tcPr>
            <w:tcW w:type="dxa" w:w="567"/>
          </w:tcPr>
          <w:p w14:paraId="5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5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</w:t>
            </w:r>
          </w:p>
        </w:tc>
        <w:tc>
          <w:tcPr>
            <w:tcW w:type="dxa" w:w="567"/>
          </w:tcPr>
          <w:p w14:paraId="5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</w:tcPr>
          <w:p w14:paraId="5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28.6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5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09"/>
          </w:tcPr>
          <w:p w14:paraId="5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708"/>
          </w:tcPr>
          <w:p w14:paraId="5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1"/>
          </w:tcPr>
          <w:p w14:paraId="5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63.2</w:t>
            </w:r>
          </w:p>
        </w:tc>
        <w:tc>
          <w:tcPr>
            <w:tcW w:type="dxa" w:w="709"/>
          </w:tcPr>
          <w:p w14:paraId="5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567"/>
          </w:tcPr>
          <w:p w14:paraId="5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50"/>
          </w:tcPr>
          <w:p w14:paraId="5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52.7</w:t>
            </w:r>
          </w:p>
        </w:tc>
        <w:tc>
          <w:tcPr>
            <w:tcW w:type="dxa" w:w="567"/>
          </w:tcPr>
          <w:p w14:paraId="5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5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type="dxa" w:w="567"/>
          </w:tcPr>
          <w:p w14:paraId="5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0"/>
          </w:tcPr>
          <w:p w14:paraId="6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>
        <w:tc>
          <w:tcPr>
            <w:tcW w:type="dxa" w:w="2240"/>
          </w:tcPr>
          <w:p w14:paraId="61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школе</w:t>
            </w:r>
          </w:p>
        </w:tc>
        <w:tc>
          <w:tcPr>
            <w:tcW w:type="dxa" w:w="851"/>
          </w:tcPr>
          <w:p w14:paraId="6206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</w:tcPr>
          <w:p w14:paraId="63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</w:t>
            </w:r>
          </w:p>
        </w:tc>
        <w:tc>
          <w:tcPr>
            <w:tcW w:type="dxa" w:w="708"/>
          </w:tcPr>
          <w:p w14:paraId="64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</w:t>
            </w:r>
          </w:p>
        </w:tc>
        <w:tc>
          <w:tcPr>
            <w:tcW w:type="dxa" w:w="851"/>
          </w:tcPr>
          <w:p w14:paraId="65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67.3</w:t>
            </w:r>
          </w:p>
        </w:tc>
        <w:tc>
          <w:tcPr>
            <w:tcW w:type="dxa" w:w="709"/>
          </w:tcPr>
          <w:p w14:paraId="66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3.8</w:t>
            </w:r>
          </w:p>
        </w:tc>
        <w:tc>
          <w:tcPr>
            <w:tcW w:type="dxa" w:w="567"/>
          </w:tcPr>
          <w:p w14:paraId="67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</w:tc>
        <w:tc>
          <w:tcPr>
            <w:tcW w:type="dxa" w:w="850"/>
          </w:tcPr>
          <w:p w14:paraId="68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54.9</w:t>
            </w:r>
          </w:p>
        </w:tc>
        <w:tc>
          <w:tcPr>
            <w:tcW w:type="dxa" w:w="567"/>
          </w:tcPr>
          <w:p w14:paraId="69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851"/>
          </w:tcPr>
          <w:p w14:paraId="6A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9.8</w:t>
            </w:r>
          </w:p>
        </w:tc>
        <w:tc>
          <w:tcPr>
            <w:tcW w:type="dxa" w:w="567"/>
          </w:tcPr>
          <w:p w14:paraId="6B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850"/>
          </w:tcPr>
          <w:p w14:paraId="6C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35.3</w:t>
            </w:r>
          </w:p>
        </w:tc>
      </w:tr>
      <w:tr>
        <w:tc>
          <w:tcPr>
            <w:tcW w:type="dxa" w:w="2240"/>
            <w:vMerge w:val="restart"/>
          </w:tcPr>
          <w:p w14:paraId="6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51"/>
          </w:tcPr>
          <w:p w14:paraId="6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09"/>
          </w:tcPr>
          <w:p w14:paraId="6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708"/>
          </w:tcPr>
          <w:p w14:paraId="7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69.2</w:t>
            </w:r>
          </w:p>
        </w:tc>
        <w:tc>
          <w:tcPr>
            <w:tcW w:type="dxa" w:w="851"/>
          </w:tcPr>
          <w:p w14:paraId="7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30.8</w:t>
            </w:r>
          </w:p>
        </w:tc>
        <w:tc>
          <w:tcPr>
            <w:tcW w:type="dxa" w:w="709"/>
          </w:tcPr>
          <w:p w14:paraId="7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567"/>
          </w:tcPr>
          <w:p w14:paraId="7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</w:tcPr>
          <w:p w14:paraId="7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46.2</w:t>
            </w:r>
          </w:p>
        </w:tc>
        <w:tc>
          <w:tcPr>
            <w:tcW w:type="dxa" w:w="567"/>
          </w:tcPr>
          <w:p w14:paraId="7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7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type="dxa" w:w="567"/>
          </w:tcPr>
          <w:p w14:paraId="7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</w:tcPr>
          <w:p w14:paraId="7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46.2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7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709"/>
          </w:tcPr>
          <w:p w14:paraId="7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708"/>
          </w:tcPr>
          <w:p w14:paraId="7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851"/>
          </w:tcPr>
          <w:p w14:paraId="7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30.5</w:t>
            </w:r>
          </w:p>
        </w:tc>
        <w:tc>
          <w:tcPr>
            <w:tcW w:type="dxa" w:w="709"/>
          </w:tcPr>
          <w:p w14:paraId="7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567"/>
          </w:tcPr>
          <w:p w14:paraId="7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</w:tcPr>
          <w:p w14:paraId="7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567"/>
          </w:tcPr>
          <w:p w14:paraId="8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 w14:paraId="8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67"/>
          </w:tcPr>
          <w:p w14:paraId="8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</w:tcPr>
          <w:p w14:paraId="8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c>
          <w:tcPr>
            <w:tcW w:type="dxa" w:w="2240"/>
          </w:tcPr>
          <w:p w14:paraId="84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школе</w:t>
            </w:r>
          </w:p>
        </w:tc>
        <w:tc>
          <w:tcPr>
            <w:tcW w:type="dxa" w:w="851"/>
          </w:tcPr>
          <w:p w14:paraId="8506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</w:tcPr>
          <w:p w14:paraId="86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708"/>
          </w:tcPr>
          <w:p w14:paraId="87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79.6</w:t>
            </w:r>
          </w:p>
        </w:tc>
        <w:tc>
          <w:tcPr>
            <w:tcW w:type="dxa" w:w="851"/>
          </w:tcPr>
          <w:p w14:paraId="88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30.6</w:t>
            </w:r>
          </w:p>
        </w:tc>
        <w:tc>
          <w:tcPr>
            <w:tcW w:type="dxa" w:w="709"/>
          </w:tcPr>
          <w:p w14:paraId="89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</w:t>
            </w:r>
          </w:p>
        </w:tc>
        <w:tc>
          <w:tcPr>
            <w:tcW w:type="dxa" w:w="567"/>
          </w:tcPr>
          <w:p w14:paraId="8A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  <w:tc>
          <w:tcPr>
            <w:tcW w:type="dxa" w:w="850"/>
          </w:tcPr>
          <w:p w14:paraId="8B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53.1</w:t>
            </w:r>
          </w:p>
        </w:tc>
        <w:tc>
          <w:tcPr>
            <w:tcW w:type="dxa" w:w="567"/>
          </w:tcPr>
          <w:p w14:paraId="8C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851"/>
          </w:tcPr>
          <w:p w14:paraId="8D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3.8</w:t>
            </w:r>
          </w:p>
        </w:tc>
        <w:tc>
          <w:tcPr>
            <w:tcW w:type="dxa" w:w="567"/>
          </w:tcPr>
          <w:p w14:paraId="8E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850"/>
          </w:tcPr>
          <w:p w14:paraId="8F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43.1</w:t>
            </w:r>
          </w:p>
        </w:tc>
      </w:tr>
      <w:tr>
        <w:tc>
          <w:tcPr>
            <w:tcW w:type="dxa" w:w="2240"/>
            <w:vMerge w:val="restart"/>
          </w:tcPr>
          <w:p w14:paraId="9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type="dxa" w:w="851"/>
          </w:tcPr>
          <w:p w14:paraId="9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09"/>
          </w:tcPr>
          <w:p w14:paraId="9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08"/>
          </w:tcPr>
          <w:p w14:paraId="9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1"/>
          </w:tcPr>
          <w:p w14:paraId="9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709"/>
          </w:tcPr>
          <w:p w14:paraId="9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type="dxa" w:w="567"/>
          </w:tcPr>
          <w:p w14:paraId="9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</w:tcPr>
          <w:p w14:paraId="9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567"/>
          </w:tcPr>
          <w:p w14:paraId="9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 w14:paraId="9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67"/>
          </w:tcPr>
          <w:p w14:paraId="9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0"/>
          </w:tcPr>
          <w:p w14:paraId="9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9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09"/>
          </w:tcPr>
          <w:p w14:paraId="9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708"/>
          </w:tcPr>
          <w:p w14:paraId="9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76.9</w:t>
            </w:r>
          </w:p>
        </w:tc>
        <w:tc>
          <w:tcPr>
            <w:tcW w:type="dxa" w:w="851"/>
          </w:tcPr>
          <w:p w14:paraId="9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46.2</w:t>
            </w:r>
          </w:p>
        </w:tc>
        <w:tc>
          <w:tcPr>
            <w:tcW w:type="dxa" w:w="709"/>
          </w:tcPr>
          <w:p w14:paraId="A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567"/>
          </w:tcPr>
          <w:p w14:paraId="A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50"/>
          </w:tcPr>
          <w:p w14:paraId="A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38.4</w:t>
            </w:r>
          </w:p>
        </w:tc>
        <w:tc>
          <w:tcPr>
            <w:tcW w:type="dxa" w:w="567"/>
          </w:tcPr>
          <w:p w14:paraId="A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1"/>
          </w:tcPr>
          <w:p w14:paraId="A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30.8</w:t>
            </w:r>
          </w:p>
        </w:tc>
        <w:tc>
          <w:tcPr>
            <w:tcW w:type="dxa" w:w="567"/>
          </w:tcPr>
          <w:p w14:paraId="A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</w:tcPr>
          <w:p w14:paraId="A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30.8</w:t>
            </w:r>
          </w:p>
        </w:tc>
      </w:tr>
      <w:tr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851"/>
          </w:tcPr>
          <w:p w14:paraId="A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709"/>
          </w:tcPr>
          <w:p w14:paraId="A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708"/>
          </w:tcPr>
          <w:p w14:paraId="A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1"/>
          </w:tcPr>
          <w:p w14:paraId="A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53.8</w:t>
            </w:r>
          </w:p>
        </w:tc>
        <w:tc>
          <w:tcPr>
            <w:tcW w:type="dxa" w:w="709"/>
          </w:tcPr>
          <w:p w14:paraId="A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567"/>
          </w:tcPr>
          <w:p w14:paraId="A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0"/>
          </w:tcPr>
          <w:p w14:paraId="A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61.5</w:t>
            </w:r>
          </w:p>
        </w:tc>
        <w:tc>
          <w:tcPr>
            <w:tcW w:type="dxa" w:w="567"/>
          </w:tcPr>
          <w:p w14:paraId="A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</w:tcPr>
          <w:p w14:paraId="A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</w:t>
            </w:r>
          </w:p>
        </w:tc>
        <w:tc>
          <w:tcPr>
            <w:tcW w:type="dxa" w:w="567"/>
          </w:tcPr>
          <w:p w14:paraId="B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</w:tcPr>
          <w:p w14:paraId="B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</w:t>
            </w:r>
          </w:p>
        </w:tc>
      </w:tr>
      <w:tr>
        <w:tc>
          <w:tcPr>
            <w:tcW w:type="dxa" w:w="2240"/>
          </w:tcPr>
          <w:p w14:paraId="B2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школе</w:t>
            </w:r>
          </w:p>
        </w:tc>
        <w:tc>
          <w:tcPr>
            <w:tcW w:type="dxa" w:w="851"/>
          </w:tcPr>
          <w:p w14:paraId="B306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</w:tcPr>
          <w:p w14:paraId="B4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</w:t>
            </w:r>
          </w:p>
        </w:tc>
        <w:tc>
          <w:tcPr>
            <w:tcW w:type="dxa" w:w="708"/>
          </w:tcPr>
          <w:p w14:paraId="B5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92.3</w:t>
            </w:r>
          </w:p>
        </w:tc>
        <w:tc>
          <w:tcPr>
            <w:tcW w:type="dxa" w:w="851"/>
          </w:tcPr>
          <w:p w14:paraId="B6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60</w:t>
            </w:r>
          </w:p>
        </w:tc>
        <w:tc>
          <w:tcPr>
            <w:tcW w:type="dxa" w:w="709"/>
          </w:tcPr>
          <w:p w14:paraId="B7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3.7</w:t>
            </w:r>
          </w:p>
        </w:tc>
        <w:tc>
          <w:tcPr>
            <w:tcW w:type="dxa" w:w="567"/>
          </w:tcPr>
          <w:p w14:paraId="B8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</w:t>
            </w:r>
          </w:p>
        </w:tc>
        <w:tc>
          <w:tcPr>
            <w:tcW w:type="dxa" w:w="850"/>
          </w:tcPr>
          <w:p w14:paraId="B9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60</w:t>
            </w:r>
          </w:p>
        </w:tc>
        <w:tc>
          <w:tcPr>
            <w:tcW w:type="dxa" w:w="567"/>
          </w:tcPr>
          <w:p w14:paraId="BA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851"/>
          </w:tcPr>
          <w:p w14:paraId="BB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  <w:tc>
          <w:tcPr>
            <w:tcW w:type="dxa" w:w="567"/>
          </w:tcPr>
          <w:p w14:paraId="BC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850"/>
          </w:tcPr>
          <w:p w14:paraId="BD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</w:t>
            </w:r>
          </w:p>
        </w:tc>
      </w:tr>
      <w:tr>
        <w:tc>
          <w:tcPr>
            <w:tcW w:type="dxa" w:w="2240"/>
          </w:tcPr>
          <w:p w14:paraId="B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51"/>
          </w:tcPr>
          <w:p w14:paraId="B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09"/>
          </w:tcPr>
          <w:p w14:paraId="C0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  <w:tc>
          <w:tcPr>
            <w:tcW w:type="dxa" w:w="708"/>
          </w:tcPr>
          <w:p w14:paraId="C1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</w:t>
            </w:r>
          </w:p>
        </w:tc>
        <w:tc>
          <w:tcPr>
            <w:tcW w:type="dxa" w:w="851"/>
          </w:tcPr>
          <w:p w14:paraId="C2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</w:t>
            </w:r>
          </w:p>
        </w:tc>
        <w:tc>
          <w:tcPr>
            <w:tcW w:type="dxa" w:w="709"/>
          </w:tcPr>
          <w:p w14:paraId="C3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3.4</w:t>
            </w:r>
          </w:p>
        </w:tc>
        <w:tc>
          <w:tcPr>
            <w:tcW w:type="dxa" w:w="567"/>
          </w:tcPr>
          <w:p w14:paraId="C4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850"/>
          </w:tcPr>
          <w:p w14:paraId="C5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55.6</w:t>
            </w:r>
          </w:p>
        </w:tc>
        <w:tc>
          <w:tcPr>
            <w:tcW w:type="dxa" w:w="567"/>
          </w:tcPr>
          <w:p w14:paraId="C6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51"/>
          </w:tcPr>
          <w:p w14:paraId="C7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567"/>
          </w:tcPr>
          <w:p w14:paraId="C8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850"/>
          </w:tcPr>
          <w:p w14:paraId="C9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44.4</w:t>
            </w:r>
          </w:p>
        </w:tc>
      </w:tr>
      <w:tr>
        <w:tc>
          <w:tcPr>
            <w:tcW w:type="dxa" w:w="2240"/>
          </w:tcPr>
          <w:p w14:paraId="C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</w:tc>
        <w:tc>
          <w:tcPr>
            <w:tcW w:type="dxa" w:w="851"/>
          </w:tcPr>
          <w:p w14:paraId="C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09"/>
          </w:tcPr>
          <w:p w14:paraId="CC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</w:tc>
        <w:tc>
          <w:tcPr>
            <w:tcW w:type="dxa" w:w="708"/>
          </w:tcPr>
          <w:p w14:paraId="CD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</w:t>
            </w:r>
          </w:p>
        </w:tc>
        <w:tc>
          <w:tcPr>
            <w:tcW w:type="dxa" w:w="851"/>
          </w:tcPr>
          <w:p w14:paraId="CE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85.7</w:t>
            </w:r>
          </w:p>
        </w:tc>
        <w:tc>
          <w:tcPr>
            <w:tcW w:type="dxa" w:w="709"/>
          </w:tcPr>
          <w:p w14:paraId="CF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4.1</w:t>
            </w:r>
          </w:p>
        </w:tc>
        <w:tc>
          <w:tcPr>
            <w:tcW w:type="dxa" w:w="567"/>
          </w:tcPr>
          <w:p w14:paraId="D0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850"/>
          </w:tcPr>
          <w:p w14:paraId="D1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64.3</w:t>
            </w:r>
          </w:p>
        </w:tc>
        <w:tc>
          <w:tcPr>
            <w:tcW w:type="dxa" w:w="567"/>
          </w:tcPr>
          <w:p w14:paraId="D2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851"/>
          </w:tcPr>
          <w:p w14:paraId="D3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21.4</w:t>
            </w:r>
          </w:p>
        </w:tc>
        <w:tc>
          <w:tcPr>
            <w:tcW w:type="dxa" w:w="567"/>
          </w:tcPr>
          <w:p w14:paraId="D4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850"/>
          </w:tcPr>
          <w:p w14:paraId="D5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14.3</w:t>
            </w:r>
          </w:p>
        </w:tc>
      </w:tr>
      <w:tr>
        <w:tc>
          <w:tcPr>
            <w:tcW w:type="dxa" w:w="2240"/>
          </w:tcPr>
          <w:p w14:paraId="D606000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Общий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результат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по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школе</w:t>
            </w:r>
          </w:p>
        </w:tc>
        <w:tc>
          <w:tcPr>
            <w:tcW w:type="dxa" w:w="851"/>
          </w:tcPr>
          <w:p w14:paraId="D7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</w:tcPr>
          <w:p w14:paraId="D8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</w:tcPr>
          <w:p w14:paraId="D906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91.8</w:t>
            </w:r>
          </w:p>
        </w:tc>
        <w:tc>
          <w:tcPr>
            <w:tcW w:type="dxa" w:w="851"/>
          </w:tcPr>
          <w:p w14:paraId="DA06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54.9</w:t>
            </w:r>
          </w:p>
        </w:tc>
        <w:tc>
          <w:tcPr>
            <w:tcW w:type="dxa" w:w="709"/>
          </w:tcPr>
          <w:p w14:paraId="DB06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3.6</w:t>
            </w:r>
          </w:p>
        </w:tc>
        <w:tc>
          <w:tcPr>
            <w:tcW w:type="dxa" w:w="567"/>
          </w:tcPr>
          <w:p w14:paraId="DC06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850"/>
          </w:tcPr>
          <w:p w14:paraId="DD06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59.1</w:t>
            </w:r>
          </w:p>
        </w:tc>
        <w:tc>
          <w:tcPr>
            <w:tcW w:type="dxa" w:w="567"/>
          </w:tcPr>
          <w:p w14:paraId="DE06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851"/>
          </w:tcPr>
          <w:p w14:paraId="DF06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12.2</w:t>
            </w:r>
          </w:p>
        </w:tc>
        <w:tc>
          <w:tcPr>
            <w:tcW w:type="dxa" w:w="567"/>
          </w:tcPr>
          <w:p w14:paraId="E006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850"/>
          </w:tcPr>
          <w:p w14:paraId="E106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28.7</w:t>
            </w:r>
            <w:bookmarkEnd w:id="4"/>
          </w:p>
        </w:tc>
      </w:tr>
    </w:tbl>
    <w:p w14:paraId="E206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E306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Успеваемость ниже 100% по предметам:</w:t>
      </w:r>
    </w:p>
    <w:p w14:paraId="E4060000">
      <w:pPr>
        <w:pStyle w:val="Style_3"/>
        <w:numPr>
          <w:ilvl w:val="0"/>
          <w:numId w:val="5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</w:t>
      </w:r>
      <w:r>
        <w:rPr>
          <w:rFonts w:ascii="Times New Roman" w:hAnsi="Times New Roman"/>
          <w:sz w:val="24"/>
        </w:rPr>
        <w:t>язык  -</w:t>
      </w:r>
      <w:r>
        <w:rPr>
          <w:rFonts w:ascii="Times New Roman" w:hAnsi="Times New Roman"/>
          <w:sz w:val="24"/>
        </w:rPr>
        <w:t xml:space="preserve"> 4, 6, 7, 8  классы</w:t>
      </w:r>
    </w:p>
    <w:p w14:paraId="E5060000">
      <w:pPr>
        <w:pStyle w:val="Style_3"/>
        <w:numPr>
          <w:ilvl w:val="0"/>
          <w:numId w:val="5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  -</w:t>
      </w:r>
      <w:r>
        <w:rPr>
          <w:rFonts w:ascii="Times New Roman" w:hAnsi="Times New Roman"/>
          <w:sz w:val="24"/>
        </w:rPr>
        <w:t xml:space="preserve"> 6, 7 классы</w:t>
      </w:r>
    </w:p>
    <w:p w14:paraId="E6060000">
      <w:pPr>
        <w:pStyle w:val="Style_3"/>
        <w:numPr>
          <w:ilvl w:val="0"/>
          <w:numId w:val="5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Обществознание – 7, 8 классы</w:t>
      </w:r>
    </w:p>
    <w:p w14:paraId="E7060000">
      <w:pPr>
        <w:pStyle w:val="Style_3"/>
        <w:numPr>
          <w:ilvl w:val="0"/>
          <w:numId w:val="5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Биология – 7 класс</w:t>
      </w:r>
    </w:p>
    <w:p w14:paraId="E8060000">
      <w:pPr>
        <w:pStyle w:val="Style_3"/>
        <w:numPr>
          <w:ilvl w:val="0"/>
          <w:numId w:val="5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 – 6 класс</w:t>
      </w:r>
    </w:p>
    <w:p w14:paraId="E9060000">
      <w:pPr>
        <w:pStyle w:val="Style_3"/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Качество ниже 50% по предметам:</w:t>
      </w:r>
    </w:p>
    <w:p w14:paraId="EA060000">
      <w:pPr>
        <w:pStyle w:val="Style_3"/>
        <w:numPr>
          <w:ilvl w:val="0"/>
          <w:numId w:val="5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 – 5, 6, 7 класс</w:t>
      </w:r>
    </w:p>
    <w:p w14:paraId="EB060000">
      <w:pPr>
        <w:pStyle w:val="Style_3"/>
        <w:numPr>
          <w:ilvl w:val="0"/>
          <w:numId w:val="5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 – 6. 7, 8 классы</w:t>
      </w:r>
    </w:p>
    <w:p w14:paraId="EC060000">
      <w:pPr>
        <w:pStyle w:val="Style_3"/>
        <w:numPr>
          <w:ilvl w:val="0"/>
          <w:numId w:val="5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Обществознание – 7, 8 классы</w:t>
      </w:r>
    </w:p>
    <w:p w14:paraId="ED060000">
      <w:pPr>
        <w:pStyle w:val="Style_3"/>
        <w:numPr>
          <w:ilvl w:val="0"/>
          <w:numId w:val="52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Биология – 7 класс</w:t>
      </w:r>
    </w:p>
    <w:p w14:paraId="EE060000">
      <w:pPr>
        <w:spacing w:after="0"/>
        <w:ind w:firstLine="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Большинство обучающихся (59,1%) подтвердили результаты по учебным предметам.</w:t>
      </w:r>
    </w:p>
    <w:p w14:paraId="EF06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Результаты оценки функциональной грамотности</w:t>
      </w:r>
    </w:p>
    <w:p w14:paraId="F006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18</w:t>
      </w:r>
      <w:r>
        <w:rPr>
          <w:rFonts w:ascii="Times New Roman" w:hAnsi="Times New Roman"/>
          <w:b w:val="1"/>
          <w:sz w:val="24"/>
        </w:rPr>
        <w:t>. Результаты диагностики читательской грамотности обучающихся 8, 9 классов</w:t>
      </w:r>
    </w:p>
    <w:tbl>
      <w:tblPr>
        <w:tblStyle w:val="Style_2"/>
        <w:tblLayout w:type="fixed"/>
      </w:tblPr>
      <w:tblGrid>
        <w:gridCol w:w="2371"/>
        <w:gridCol w:w="2318"/>
        <w:gridCol w:w="2327"/>
        <w:gridCol w:w="2329"/>
      </w:tblGrid>
      <w:tr>
        <w:tc>
          <w:tcPr>
            <w:tcW w:type="dxa" w:w="2371"/>
          </w:tcPr>
          <w:p w14:paraId="F1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18"/>
          </w:tcPr>
          <w:p w14:paraId="F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z w:val="24"/>
              </w:rPr>
              <w:t>класс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327"/>
          </w:tcPr>
          <w:p w14:paraId="F3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9 </w:t>
            </w:r>
            <w:r>
              <w:rPr>
                <w:rFonts w:ascii="Times New Roman" w:hAnsi="Times New Roman"/>
                <w:b w:val="1"/>
                <w:sz w:val="24"/>
              </w:rPr>
              <w:t>класс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9"/>
          </w:tcPr>
          <w:p w14:paraId="F4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школе</w:t>
            </w:r>
          </w:p>
        </w:tc>
      </w:tr>
      <w:tr>
        <w:tc>
          <w:tcPr>
            <w:tcW w:type="dxa" w:w="2371"/>
          </w:tcPr>
          <w:p w14:paraId="F5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Высокий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18"/>
          </w:tcPr>
          <w:p w14:paraId="F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327"/>
          </w:tcPr>
          <w:p w14:paraId="F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(50%)</w:t>
            </w:r>
          </w:p>
        </w:tc>
        <w:tc>
          <w:tcPr>
            <w:tcW w:type="dxa" w:w="2329"/>
          </w:tcPr>
          <w:p w14:paraId="F8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 (26,7%)</w:t>
            </w:r>
          </w:p>
        </w:tc>
      </w:tr>
      <w:tr>
        <w:tc>
          <w:tcPr>
            <w:tcW w:type="dxa" w:w="2371"/>
          </w:tcPr>
          <w:p w14:paraId="F9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Повышенный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18"/>
          </w:tcPr>
          <w:p w14:paraId="F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327"/>
          </w:tcPr>
          <w:p w14:paraId="F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1(6,3%)</w:t>
            </w:r>
          </w:p>
        </w:tc>
        <w:tc>
          <w:tcPr>
            <w:tcW w:type="dxa" w:w="2329"/>
          </w:tcPr>
          <w:p w14:paraId="FC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(3,3%)</w:t>
            </w:r>
          </w:p>
        </w:tc>
      </w:tr>
      <w:tr>
        <w:tc>
          <w:tcPr>
            <w:tcW w:type="dxa" w:w="2371"/>
          </w:tcPr>
          <w:p w14:paraId="FD06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Средний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18"/>
          </w:tcPr>
          <w:p w14:paraId="F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(7%)</w:t>
            </w:r>
          </w:p>
        </w:tc>
        <w:tc>
          <w:tcPr>
            <w:tcW w:type="dxa" w:w="2327"/>
          </w:tcPr>
          <w:p w14:paraId="F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(31,3%)</w:t>
            </w:r>
          </w:p>
        </w:tc>
        <w:tc>
          <w:tcPr>
            <w:tcW w:type="dxa" w:w="2329"/>
          </w:tcPr>
          <w:p w14:paraId="00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 (20%)</w:t>
            </w:r>
          </w:p>
        </w:tc>
      </w:tr>
      <w:tr>
        <w:tc>
          <w:tcPr>
            <w:tcW w:type="dxa" w:w="2371"/>
          </w:tcPr>
          <w:p w14:paraId="01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Низкий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18"/>
          </w:tcPr>
          <w:p w14:paraId="0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(71%)</w:t>
            </w:r>
          </w:p>
        </w:tc>
        <w:tc>
          <w:tcPr>
            <w:tcW w:type="dxa" w:w="2327"/>
          </w:tcPr>
          <w:p w14:paraId="0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(12,4%)</w:t>
            </w:r>
          </w:p>
        </w:tc>
        <w:tc>
          <w:tcPr>
            <w:tcW w:type="dxa" w:w="2329"/>
          </w:tcPr>
          <w:p w14:paraId="04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 (40%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</w:tr>
      <w:tr>
        <w:tc>
          <w:tcPr>
            <w:tcW w:type="dxa" w:w="2371"/>
          </w:tcPr>
          <w:p w14:paraId="05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Недостаточный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18"/>
          </w:tcPr>
          <w:p w14:paraId="0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(22%)</w:t>
            </w:r>
          </w:p>
        </w:tc>
        <w:tc>
          <w:tcPr>
            <w:tcW w:type="dxa" w:w="2327"/>
          </w:tcPr>
          <w:p w14:paraId="0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329"/>
          </w:tcPr>
          <w:p w14:paraId="08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(10%)</w:t>
            </w:r>
          </w:p>
        </w:tc>
      </w:tr>
      <w:tr>
        <w:tc>
          <w:tcPr>
            <w:tcW w:type="dxa" w:w="2371"/>
          </w:tcPr>
          <w:p w14:paraId="09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Достижение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базового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уровня</w:t>
            </w:r>
          </w:p>
        </w:tc>
        <w:tc>
          <w:tcPr>
            <w:tcW w:type="dxa" w:w="2318"/>
          </w:tcPr>
          <w:p w14:paraId="0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(79%)</w:t>
            </w:r>
          </w:p>
        </w:tc>
        <w:tc>
          <w:tcPr>
            <w:tcW w:type="dxa" w:w="2327"/>
          </w:tcPr>
          <w:p w14:paraId="0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(100%)</w:t>
            </w:r>
          </w:p>
        </w:tc>
        <w:tc>
          <w:tcPr>
            <w:tcW w:type="dxa" w:w="2329"/>
          </w:tcPr>
          <w:p w14:paraId="0C07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27 (90%)</w:t>
            </w:r>
          </w:p>
        </w:tc>
      </w:tr>
    </w:tbl>
    <w:p w14:paraId="0D070000">
      <w:pPr>
        <w:pStyle w:val="Style_3"/>
        <w:numPr>
          <w:ilvl w:val="0"/>
          <w:numId w:val="5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40 % обучающихся показали низкий уровень сформированности читательской грамотности</w:t>
      </w:r>
    </w:p>
    <w:p w14:paraId="0E070000">
      <w:pPr>
        <w:pStyle w:val="Style_3"/>
        <w:numPr>
          <w:ilvl w:val="0"/>
          <w:numId w:val="5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90 % обучающихся достигли базового уровня развития читательской грамотности</w:t>
      </w:r>
    </w:p>
    <w:p w14:paraId="0F07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19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Результаты  диагностики</w:t>
      </w:r>
      <w:r>
        <w:rPr>
          <w:rFonts w:ascii="Times New Roman" w:hAnsi="Times New Roman"/>
          <w:b w:val="1"/>
          <w:sz w:val="24"/>
        </w:rPr>
        <w:t xml:space="preserve"> математической грамотности</w:t>
      </w:r>
    </w:p>
    <w:tbl>
      <w:tblPr>
        <w:tblStyle w:val="Style_2"/>
        <w:tblLayout w:type="fixed"/>
      </w:tblPr>
      <w:tblGrid>
        <w:gridCol w:w="2366"/>
        <w:gridCol w:w="2326"/>
        <w:gridCol w:w="2326"/>
        <w:gridCol w:w="2327"/>
      </w:tblGrid>
      <w:tr>
        <w:tc>
          <w:tcPr>
            <w:tcW w:type="dxa" w:w="2366"/>
          </w:tcPr>
          <w:p w14:paraId="10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6"/>
          </w:tcPr>
          <w:p w14:paraId="11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8 </w:t>
            </w:r>
            <w:r>
              <w:rPr>
                <w:rFonts w:ascii="Times New Roman" w:hAnsi="Times New Roman"/>
                <w:b w:val="1"/>
                <w:sz w:val="24"/>
              </w:rPr>
              <w:t>класс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6"/>
          </w:tcPr>
          <w:p w14:paraId="12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9 </w:t>
            </w:r>
            <w:r>
              <w:rPr>
                <w:rFonts w:ascii="Times New Roman" w:hAnsi="Times New Roman"/>
                <w:b w:val="1"/>
                <w:sz w:val="24"/>
              </w:rPr>
              <w:t>класс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7"/>
          </w:tcPr>
          <w:p w14:paraId="13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школе</w:t>
            </w:r>
          </w:p>
        </w:tc>
      </w:tr>
      <w:tr>
        <w:tc>
          <w:tcPr>
            <w:tcW w:type="dxa" w:w="2366"/>
          </w:tcPr>
          <w:p w14:paraId="14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Высокий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6"/>
          </w:tcPr>
          <w:p w14:paraId="1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(29%)</w:t>
            </w:r>
          </w:p>
        </w:tc>
        <w:tc>
          <w:tcPr>
            <w:tcW w:type="dxa" w:w="2326"/>
          </w:tcPr>
          <w:p w14:paraId="1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(13%)</w:t>
            </w:r>
          </w:p>
        </w:tc>
        <w:tc>
          <w:tcPr>
            <w:tcW w:type="dxa" w:w="2327"/>
          </w:tcPr>
          <w:p w14:paraId="1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(20%)</w:t>
            </w:r>
          </w:p>
        </w:tc>
      </w:tr>
      <w:tr>
        <w:tc>
          <w:tcPr>
            <w:tcW w:type="dxa" w:w="2366"/>
          </w:tcPr>
          <w:p w14:paraId="18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Повышенный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6"/>
          </w:tcPr>
          <w:p w14:paraId="1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(36%)</w:t>
            </w:r>
          </w:p>
        </w:tc>
        <w:tc>
          <w:tcPr>
            <w:tcW w:type="dxa" w:w="2326"/>
          </w:tcPr>
          <w:p w14:paraId="1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(25%)</w:t>
            </w:r>
          </w:p>
        </w:tc>
        <w:tc>
          <w:tcPr>
            <w:tcW w:type="dxa" w:w="2327"/>
          </w:tcPr>
          <w:p w14:paraId="1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(30 %)</w:t>
            </w:r>
          </w:p>
        </w:tc>
      </w:tr>
      <w:tr>
        <w:tc>
          <w:tcPr>
            <w:tcW w:type="dxa" w:w="2366"/>
          </w:tcPr>
          <w:p w14:paraId="1C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Средний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6"/>
          </w:tcPr>
          <w:p w14:paraId="1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(29%)</w:t>
            </w:r>
          </w:p>
        </w:tc>
        <w:tc>
          <w:tcPr>
            <w:tcW w:type="dxa" w:w="2326"/>
          </w:tcPr>
          <w:p w14:paraId="1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(38%)</w:t>
            </w:r>
          </w:p>
        </w:tc>
        <w:tc>
          <w:tcPr>
            <w:tcW w:type="dxa" w:w="2327"/>
          </w:tcPr>
          <w:p w14:paraId="1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(33,3%)</w:t>
            </w:r>
          </w:p>
        </w:tc>
      </w:tr>
      <w:tr>
        <w:tc>
          <w:tcPr>
            <w:tcW w:type="dxa" w:w="2366"/>
          </w:tcPr>
          <w:p w14:paraId="20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Низкий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6"/>
          </w:tcPr>
          <w:p w14:paraId="21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(6%)</w:t>
            </w:r>
          </w:p>
        </w:tc>
        <w:tc>
          <w:tcPr>
            <w:tcW w:type="dxa" w:w="2326"/>
          </w:tcPr>
          <w:p w14:paraId="2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(24%)</w:t>
            </w:r>
          </w:p>
        </w:tc>
        <w:tc>
          <w:tcPr>
            <w:tcW w:type="dxa" w:w="2327"/>
          </w:tcPr>
          <w:p w14:paraId="2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(16,7%)</w:t>
            </w:r>
          </w:p>
        </w:tc>
      </w:tr>
      <w:tr>
        <w:tc>
          <w:tcPr>
            <w:tcW w:type="dxa" w:w="2366"/>
          </w:tcPr>
          <w:p w14:paraId="24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Недостаточный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6"/>
          </w:tcPr>
          <w:p w14:paraId="2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326"/>
          </w:tcPr>
          <w:p w14:paraId="2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327"/>
          </w:tcPr>
          <w:p w14:paraId="2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366"/>
          </w:tcPr>
          <w:p w14:paraId="28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Достижение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базового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уровня</w:t>
            </w:r>
          </w:p>
        </w:tc>
        <w:tc>
          <w:tcPr>
            <w:tcW w:type="dxa" w:w="2326"/>
          </w:tcPr>
          <w:p w14:paraId="29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 (100%)</w:t>
            </w:r>
          </w:p>
        </w:tc>
        <w:tc>
          <w:tcPr>
            <w:tcW w:type="dxa" w:w="2326"/>
          </w:tcPr>
          <w:p w14:paraId="2A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 (100%)</w:t>
            </w:r>
          </w:p>
        </w:tc>
        <w:tc>
          <w:tcPr>
            <w:tcW w:type="dxa" w:w="2327"/>
          </w:tcPr>
          <w:p w14:paraId="2B07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30 (100%)</w:t>
            </w:r>
          </w:p>
        </w:tc>
      </w:tr>
    </w:tbl>
    <w:p w14:paraId="2C070000">
      <w:pPr>
        <w:pStyle w:val="Style_3"/>
        <w:numPr>
          <w:ilvl w:val="0"/>
          <w:numId w:val="5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33.3 % обучающихся показали средний уровень сформированности математической грамотности</w:t>
      </w:r>
    </w:p>
    <w:p w14:paraId="2D070000">
      <w:pPr>
        <w:pStyle w:val="Style_3"/>
        <w:numPr>
          <w:ilvl w:val="0"/>
          <w:numId w:val="5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100 % обучающихся достигли базового уровня развития </w:t>
      </w:r>
      <w:r>
        <w:rPr>
          <w:rFonts w:ascii="Times New Roman" w:hAnsi="Times New Roman"/>
          <w:sz w:val="24"/>
        </w:rPr>
        <w:t>математической  грамотности</w:t>
      </w:r>
    </w:p>
    <w:p w14:paraId="2E07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b w:val="1"/>
          <w:sz w:val="24"/>
        </w:rPr>
        <w:t>. Результаты диагностики естественнонаучной грамотности</w:t>
      </w:r>
    </w:p>
    <w:tbl>
      <w:tblPr>
        <w:tblStyle w:val="Style_2"/>
        <w:tblLayout w:type="fixed"/>
      </w:tblPr>
      <w:tblGrid>
        <w:gridCol w:w="2366"/>
        <w:gridCol w:w="2325"/>
        <w:gridCol w:w="2326"/>
        <w:gridCol w:w="2328"/>
      </w:tblGrid>
      <w:tr>
        <w:tc>
          <w:tcPr>
            <w:tcW w:type="dxa" w:w="2366"/>
          </w:tcPr>
          <w:p w14:paraId="2F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5"/>
          </w:tcPr>
          <w:p w14:paraId="30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8 </w:t>
            </w:r>
            <w:r>
              <w:rPr>
                <w:rFonts w:ascii="Times New Roman" w:hAnsi="Times New Roman"/>
                <w:b w:val="1"/>
                <w:sz w:val="24"/>
              </w:rPr>
              <w:t>класс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6"/>
          </w:tcPr>
          <w:p w14:paraId="31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9 </w:t>
            </w:r>
            <w:r>
              <w:rPr>
                <w:rFonts w:ascii="Times New Roman" w:hAnsi="Times New Roman"/>
                <w:b w:val="1"/>
                <w:sz w:val="24"/>
              </w:rPr>
              <w:t>класс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8"/>
          </w:tcPr>
          <w:p w14:paraId="32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школе</w:t>
            </w:r>
          </w:p>
        </w:tc>
      </w:tr>
      <w:tr>
        <w:tc>
          <w:tcPr>
            <w:tcW w:type="dxa" w:w="2366"/>
          </w:tcPr>
          <w:p w14:paraId="33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Высокий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5"/>
          </w:tcPr>
          <w:p w14:paraId="3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(57,1%)</w:t>
            </w:r>
          </w:p>
        </w:tc>
        <w:tc>
          <w:tcPr>
            <w:tcW w:type="dxa" w:w="2326"/>
          </w:tcPr>
          <w:p w14:paraId="3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328"/>
          </w:tcPr>
          <w:p w14:paraId="3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(26,7%)</w:t>
            </w:r>
          </w:p>
        </w:tc>
      </w:tr>
      <w:tr>
        <w:tc>
          <w:tcPr>
            <w:tcW w:type="dxa" w:w="2366"/>
          </w:tcPr>
          <w:p w14:paraId="37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Повышенный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5"/>
          </w:tcPr>
          <w:p w14:paraId="3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(14,3%)</w:t>
            </w:r>
          </w:p>
        </w:tc>
        <w:tc>
          <w:tcPr>
            <w:tcW w:type="dxa" w:w="2326"/>
          </w:tcPr>
          <w:p w14:paraId="3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(31%)</w:t>
            </w:r>
          </w:p>
        </w:tc>
        <w:tc>
          <w:tcPr>
            <w:tcW w:type="dxa" w:w="2328"/>
          </w:tcPr>
          <w:p w14:paraId="3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(23,3%)</w:t>
            </w:r>
          </w:p>
        </w:tc>
      </w:tr>
      <w:tr>
        <w:tc>
          <w:tcPr>
            <w:tcW w:type="dxa" w:w="2366"/>
          </w:tcPr>
          <w:p w14:paraId="3B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Средний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5"/>
          </w:tcPr>
          <w:p w14:paraId="3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(21,4%)</w:t>
            </w:r>
          </w:p>
        </w:tc>
        <w:tc>
          <w:tcPr>
            <w:tcW w:type="dxa" w:w="2326"/>
          </w:tcPr>
          <w:p w14:paraId="3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(31%)</w:t>
            </w:r>
          </w:p>
        </w:tc>
        <w:tc>
          <w:tcPr>
            <w:tcW w:type="dxa" w:w="2328"/>
          </w:tcPr>
          <w:p w14:paraId="3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(26,7%)</w:t>
            </w:r>
          </w:p>
        </w:tc>
      </w:tr>
      <w:tr>
        <w:tc>
          <w:tcPr>
            <w:tcW w:type="dxa" w:w="2366"/>
          </w:tcPr>
          <w:p w14:paraId="3F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Низкий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5"/>
          </w:tcPr>
          <w:p w14:paraId="4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(7,2%)</w:t>
            </w:r>
          </w:p>
        </w:tc>
        <w:tc>
          <w:tcPr>
            <w:tcW w:type="dxa" w:w="2326"/>
          </w:tcPr>
          <w:p w14:paraId="41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(31%)</w:t>
            </w:r>
          </w:p>
        </w:tc>
        <w:tc>
          <w:tcPr>
            <w:tcW w:type="dxa" w:w="2328"/>
          </w:tcPr>
          <w:p w14:paraId="4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(20%)</w:t>
            </w:r>
          </w:p>
        </w:tc>
      </w:tr>
      <w:tr>
        <w:tc>
          <w:tcPr>
            <w:tcW w:type="dxa" w:w="2366"/>
          </w:tcPr>
          <w:p w14:paraId="43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Недостаточный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325"/>
          </w:tcPr>
          <w:p w14:paraId="4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326"/>
          </w:tcPr>
          <w:p w14:paraId="4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(7%)</w:t>
            </w:r>
          </w:p>
        </w:tc>
        <w:tc>
          <w:tcPr>
            <w:tcW w:type="dxa" w:w="2328"/>
          </w:tcPr>
          <w:p w14:paraId="4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(3,3%)</w:t>
            </w:r>
          </w:p>
        </w:tc>
      </w:tr>
      <w:tr>
        <w:tc>
          <w:tcPr>
            <w:tcW w:type="dxa" w:w="2366"/>
          </w:tcPr>
          <w:p w14:paraId="47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Достижение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базового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уровня</w:t>
            </w:r>
          </w:p>
        </w:tc>
        <w:tc>
          <w:tcPr>
            <w:tcW w:type="dxa" w:w="2325"/>
          </w:tcPr>
          <w:p w14:paraId="48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 (100%)</w:t>
            </w:r>
          </w:p>
        </w:tc>
        <w:tc>
          <w:tcPr>
            <w:tcW w:type="dxa" w:w="2326"/>
          </w:tcPr>
          <w:p w14:paraId="49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 (93%)</w:t>
            </w:r>
          </w:p>
        </w:tc>
        <w:tc>
          <w:tcPr>
            <w:tcW w:type="dxa" w:w="2328"/>
          </w:tcPr>
          <w:p w14:paraId="4A07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29 (96,7%)</w:t>
            </w:r>
          </w:p>
        </w:tc>
      </w:tr>
    </w:tbl>
    <w:p w14:paraId="4B070000">
      <w:pPr>
        <w:pStyle w:val="Style_3"/>
        <w:numPr>
          <w:ilvl w:val="0"/>
          <w:numId w:val="5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26.7 % обучающихся показали высокий и </w:t>
      </w:r>
      <w:r>
        <w:rPr>
          <w:rFonts w:ascii="Times New Roman" w:hAnsi="Times New Roman"/>
          <w:sz w:val="24"/>
        </w:rPr>
        <w:t>средний  уровень</w:t>
      </w:r>
      <w:r>
        <w:rPr>
          <w:rFonts w:ascii="Times New Roman" w:hAnsi="Times New Roman"/>
          <w:sz w:val="24"/>
        </w:rPr>
        <w:t xml:space="preserve"> сформированности естественнонаучной грамотности</w:t>
      </w:r>
    </w:p>
    <w:p w14:paraId="4C070000">
      <w:pPr>
        <w:pStyle w:val="Style_3"/>
        <w:numPr>
          <w:ilvl w:val="0"/>
          <w:numId w:val="5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96.7 % обучающихся достигли базового уровня развития естественнонаучной грамотности</w:t>
      </w:r>
    </w:p>
    <w:p w14:paraId="4D07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 по результатам диагностики: необходимо активизировать </w:t>
      </w:r>
      <w:r>
        <w:rPr>
          <w:rFonts w:ascii="Times New Roman" w:hAnsi="Times New Roman"/>
          <w:sz w:val="24"/>
        </w:rPr>
        <w:t>работу по использованию банка данных заданий по формированию функциональной грамотности обучающихся</w:t>
      </w:r>
      <w:r>
        <w:rPr>
          <w:rFonts w:ascii="Times New Roman" w:hAnsi="Times New Roman"/>
          <w:sz w:val="24"/>
        </w:rPr>
        <w:t xml:space="preserve"> на уроках и во внеурочной деятельности.</w:t>
      </w:r>
    </w:p>
    <w:p w14:paraId="4E07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Активность и результативность участия в олимпиадах</w:t>
      </w:r>
    </w:p>
    <w:p w14:paraId="4F07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bookmarkStart w:id="5" w:name="_Hlk160368599"/>
      <w:r>
        <w:rPr>
          <w:rFonts w:ascii="Times New Roman" w:hAnsi="Times New Roman"/>
          <w:sz w:val="24"/>
        </w:rPr>
        <w:t xml:space="preserve">Школьный этап </w:t>
      </w:r>
      <w:r>
        <w:rPr>
          <w:rFonts w:ascii="Times New Roman" w:hAnsi="Times New Roman"/>
          <w:sz w:val="24"/>
        </w:rPr>
        <w:t>ВсОШ</w:t>
      </w:r>
      <w:r>
        <w:rPr>
          <w:rFonts w:ascii="Times New Roman" w:hAnsi="Times New Roman"/>
          <w:sz w:val="24"/>
        </w:rPr>
        <w:t xml:space="preserve"> проводился в МКОУ «</w:t>
      </w:r>
      <w:r>
        <w:rPr>
          <w:rFonts w:ascii="Times New Roman" w:hAnsi="Times New Roman"/>
          <w:sz w:val="24"/>
        </w:rPr>
        <w:t>Илирская</w:t>
      </w:r>
      <w:r>
        <w:rPr>
          <w:rFonts w:ascii="Times New Roman" w:hAnsi="Times New Roman"/>
          <w:sz w:val="24"/>
        </w:rPr>
        <w:t xml:space="preserve"> СОШ №1» в соответствии с приказом УО АМО «Братский район» №111 от 06.09.2023 г.  </w:t>
      </w:r>
      <w:r>
        <w:rPr>
          <w:rFonts w:ascii="Times New Roman" w:hAnsi="Times New Roman"/>
          <w:sz w:val="24"/>
        </w:rPr>
        <w:t xml:space="preserve">«Об организации и проведении школьного этапа </w:t>
      </w:r>
      <w:r>
        <w:rPr>
          <w:rFonts w:ascii="Times New Roman" w:hAnsi="Times New Roman"/>
          <w:sz w:val="24"/>
        </w:rPr>
        <w:t>ВсОШ</w:t>
      </w:r>
      <w:r>
        <w:rPr>
          <w:rFonts w:ascii="Times New Roman" w:hAnsi="Times New Roman"/>
          <w:sz w:val="24"/>
        </w:rPr>
        <w:t>» с 19.09.2023 г. по 31.10.2023 г.</w:t>
      </w:r>
    </w:p>
    <w:p w14:paraId="50070000">
      <w:pPr>
        <w:pStyle w:val="Style_10"/>
        <w:ind/>
        <w:jc w:val="both"/>
      </w:pPr>
      <w:r>
        <w:t>По 4-м предметам (физика, химия, астрономия, математика, информатика) олимпиада проводилась на платформе «Сириус».</w:t>
      </w:r>
    </w:p>
    <w:p w14:paraId="51070000">
      <w:pPr>
        <w:pStyle w:val="Style_10"/>
        <w:numPr>
          <w:ilvl w:val="0"/>
          <w:numId w:val="54"/>
        </w:numPr>
        <w:ind/>
        <w:jc w:val="both"/>
      </w:pPr>
      <w:r>
        <w:rPr>
          <w:color w:val="000000"/>
        </w:rPr>
        <w:t>В проведении школьного этапа приняли участие 44 обучающихся 4-11 классов (43,26%).</w:t>
      </w:r>
    </w:p>
    <w:p w14:paraId="52070000">
      <w:pPr>
        <w:pStyle w:val="Style_3"/>
        <w:numPr>
          <w:ilvl w:val="0"/>
          <w:numId w:val="54"/>
        </w:numPr>
        <w:spacing w:after="15" w:line="264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Победителями и призерами стали 21 обучающихся (47,7%)</w:t>
      </w:r>
      <w:bookmarkEnd w:id="5"/>
    </w:p>
    <w:p w14:paraId="53070000">
      <w:pPr>
        <w:tabs>
          <w:tab w:leader="none" w:pos="284" w:val="left"/>
        </w:tabs>
        <w:spacing w:after="15" w:line="264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Таблица </w:t>
      </w:r>
      <w:r>
        <w:rPr>
          <w:rFonts w:ascii="Times New Roman" w:hAnsi="Times New Roman"/>
          <w:b w:val="1"/>
          <w:color w:val="000000"/>
          <w:sz w:val="24"/>
        </w:rPr>
        <w:t>21</w:t>
      </w:r>
      <w:r>
        <w:rPr>
          <w:rFonts w:ascii="Times New Roman" w:hAnsi="Times New Roman"/>
          <w:b w:val="1"/>
          <w:color w:val="000000"/>
          <w:sz w:val="24"/>
        </w:rPr>
        <w:t xml:space="preserve">. Количество победителей и призеров школьного этапа </w:t>
      </w:r>
      <w:r>
        <w:rPr>
          <w:rFonts w:ascii="Times New Roman" w:hAnsi="Times New Roman"/>
          <w:b w:val="1"/>
          <w:color w:val="000000"/>
          <w:sz w:val="24"/>
        </w:rPr>
        <w:t>ВсОШ</w:t>
      </w:r>
      <w:r>
        <w:rPr>
          <w:rFonts w:ascii="Times New Roman" w:hAnsi="Times New Roman"/>
          <w:b w:val="1"/>
          <w:color w:val="000000"/>
          <w:sz w:val="24"/>
        </w:rPr>
        <w:t xml:space="preserve">  по</w:t>
      </w:r>
      <w:r>
        <w:rPr>
          <w:rFonts w:ascii="Times New Roman" w:hAnsi="Times New Roman"/>
          <w:b w:val="1"/>
          <w:color w:val="000000"/>
          <w:sz w:val="24"/>
        </w:rPr>
        <w:t xml:space="preserve"> классам</w:t>
      </w:r>
    </w:p>
    <w:tbl>
      <w:tblPr>
        <w:tblStyle w:val="Style_2"/>
        <w:tblInd w:type="dxa" w:w="-15"/>
        <w:tblLayout w:type="fixed"/>
      </w:tblPr>
      <w:tblGrid>
        <w:gridCol w:w="1275"/>
        <w:gridCol w:w="1680"/>
        <w:gridCol w:w="1974"/>
        <w:gridCol w:w="1937"/>
      </w:tblGrid>
      <w:tr>
        <w:tc>
          <w:tcPr>
            <w:tcW w:type="dxa" w:w="1275"/>
          </w:tcPr>
          <w:p w14:paraId="54070000">
            <w:pPr>
              <w:pStyle w:val="Style_10"/>
            </w:pPr>
            <w:r>
              <w:t>Класс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55070000">
            <w:pPr>
              <w:pStyle w:val="Style_10"/>
            </w:pPr>
            <w:r>
              <w:t xml:space="preserve">Общее кол-во участников </w:t>
            </w:r>
            <w:r>
              <w:t>ВсОШ</w:t>
            </w:r>
            <w:r>
              <w:t xml:space="preserve"> (чел.) </w:t>
            </w:r>
          </w:p>
          <w:p w14:paraId="56070000">
            <w:pPr>
              <w:pStyle w:val="Style_10"/>
            </w:pPr>
          </w:p>
        </w:tc>
        <w:tc>
          <w:tcPr>
            <w:tcW w:type="dxa" w:w="1974"/>
            <w:tcBorders>
              <w:left w:color="000000" w:sz="4" w:val="single"/>
            </w:tcBorders>
          </w:tcPr>
          <w:p w14:paraId="57070000">
            <w:pPr>
              <w:pStyle w:val="Style_10"/>
            </w:pPr>
            <w:r>
              <w:t xml:space="preserve">Процент </w:t>
            </w:r>
            <w:r>
              <w:t>принявших  участие</w:t>
            </w:r>
            <w:r>
              <w:t xml:space="preserve"> в олимпиаде</w:t>
            </w:r>
          </w:p>
        </w:tc>
        <w:tc>
          <w:tcPr>
            <w:tcW w:type="dxa" w:w="1937"/>
          </w:tcPr>
          <w:p w14:paraId="58070000">
            <w:pPr>
              <w:pStyle w:val="Style_10"/>
            </w:pPr>
            <w:r>
              <w:t xml:space="preserve">Общее кол-во призеров и </w:t>
            </w:r>
            <w:r>
              <w:t>победетилей</w:t>
            </w:r>
            <w:r>
              <w:t xml:space="preserve"> </w:t>
            </w:r>
          </w:p>
        </w:tc>
      </w:tr>
      <w:tr>
        <w:tc>
          <w:tcPr>
            <w:tcW w:type="dxa" w:w="1275"/>
          </w:tcPr>
          <w:p w14:paraId="59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5A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974"/>
            <w:tcBorders>
              <w:left w:color="000000" w:sz="4" w:val="single"/>
            </w:tcBorders>
          </w:tcPr>
          <w:p w14:paraId="5B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40%</w:t>
            </w:r>
          </w:p>
        </w:tc>
        <w:tc>
          <w:tcPr>
            <w:tcW w:type="dxa" w:w="1937"/>
          </w:tcPr>
          <w:p w14:paraId="5C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1275"/>
          </w:tcPr>
          <w:p w14:paraId="5D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5E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974"/>
            <w:tcBorders>
              <w:left w:color="000000" w:sz="4" w:val="single"/>
            </w:tcBorders>
          </w:tcPr>
          <w:p w14:paraId="5F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50%</w:t>
            </w:r>
          </w:p>
        </w:tc>
        <w:tc>
          <w:tcPr>
            <w:tcW w:type="dxa" w:w="1937"/>
          </w:tcPr>
          <w:p w14:paraId="60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1275"/>
          </w:tcPr>
          <w:p w14:paraId="61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62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974"/>
            <w:tcBorders>
              <w:left w:color="000000" w:sz="4" w:val="single"/>
            </w:tcBorders>
          </w:tcPr>
          <w:p w14:paraId="63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44%</w:t>
            </w:r>
          </w:p>
        </w:tc>
        <w:tc>
          <w:tcPr>
            <w:tcW w:type="dxa" w:w="1937"/>
          </w:tcPr>
          <w:p w14:paraId="64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275"/>
          </w:tcPr>
          <w:p w14:paraId="65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66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974"/>
            <w:tcBorders>
              <w:left w:color="000000" w:sz="4" w:val="single"/>
            </w:tcBorders>
          </w:tcPr>
          <w:p w14:paraId="67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36,4%</w:t>
            </w:r>
          </w:p>
        </w:tc>
        <w:tc>
          <w:tcPr>
            <w:tcW w:type="dxa" w:w="1937"/>
          </w:tcPr>
          <w:p w14:paraId="68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</w:tcPr>
          <w:p w14:paraId="69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6A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974"/>
            <w:tcBorders>
              <w:left w:color="000000" w:sz="4" w:val="single"/>
            </w:tcBorders>
          </w:tcPr>
          <w:p w14:paraId="6B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35,7%</w:t>
            </w:r>
          </w:p>
        </w:tc>
        <w:tc>
          <w:tcPr>
            <w:tcW w:type="dxa" w:w="1937"/>
          </w:tcPr>
          <w:p w14:paraId="6C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</w:tcPr>
          <w:p w14:paraId="6D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6E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974"/>
            <w:tcBorders>
              <w:left w:color="000000" w:sz="4" w:val="single"/>
            </w:tcBorders>
          </w:tcPr>
          <w:p w14:paraId="6F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50%</w:t>
            </w:r>
          </w:p>
        </w:tc>
        <w:tc>
          <w:tcPr>
            <w:tcW w:type="dxa" w:w="1937"/>
          </w:tcPr>
          <w:p w14:paraId="70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1275"/>
          </w:tcPr>
          <w:p w14:paraId="71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72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974"/>
            <w:tcBorders>
              <w:left w:color="000000" w:sz="4" w:val="single"/>
            </w:tcBorders>
          </w:tcPr>
          <w:p w14:paraId="73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50%</w:t>
            </w:r>
          </w:p>
        </w:tc>
        <w:tc>
          <w:tcPr>
            <w:tcW w:type="dxa" w:w="1937"/>
          </w:tcPr>
          <w:p w14:paraId="74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1275"/>
          </w:tcPr>
          <w:p w14:paraId="75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76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974"/>
            <w:tcBorders>
              <w:left w:color="000000" w:sz="4" w:val="single"/>
            </w:tcBorders>
          </w:tcPr>
          <w:p w14:paraId="77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57,1%</w:t>
            </w:r>
          </w:p>
        </w:tc>
        <w:tc>
          <w:tcPr>
            <w:tcW w:type="dxa" w:w="1937"/>
          </w:tcPr>
          <w:p w14:paraId="78070000">
            <w:pPr>
              <w:spacing w:after="15" w:line="264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</w:tbl>
    <w:p w14:paraId="79070000">
      <w:pPr>
        <w:tabs>
          <w:tab w:leader="none" w:pos="9498" w:val="left"/>
        </w:tabs>
        <w:spacing w:after="0" w:line="274" w:lineRule="exact"/>
        <w:ind w:right="108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7A07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сравнении с 2022 г. снизилось количество обучающихся, принявших участие в школьном этапе </w:t>
      </w:r>
      <w:r>
        <w:rPr>
          <w:rFonts w:ascii="Times New Roman" w:hAnsi="Times New Roman"/>
          <w:sz w:val="24"/>
        </w:rPr>
        <w:t>ВсОШ</w:t>
      </w:r>
      <w:r>
        <w:rPr>
          <w:rFonts w:ascii="Times New Roman" w:hAnsi="Times New Roman"/>
          <w:sz w:val="24"/>
        </w:rPr>
        <w:t xml:space="preserve"> 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 организовать наиболее эффективную работу по повышению мотивации обучающихся к участию в олимпиадах, конкурсах различного уровня, стимулированию победителей и призеров.</w:t>
      </w:r>
    </w:p>
    <w:p w14:paraId="7B07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Муниципальный этап </w:t>
      </w:r>
      <w:r>
        <w:rPr>
          <w:rFonts w:ascii="Times New Roman" w:hAnsi="Times New Roman"/>
          <w:b w:val="1"/>
          <w:sz w:val="24"/>
        </w:rPr>
        <w:t>ВсОШ</w:t>
      </w:r>
      <w:r>
        <w:rPr>
          <w:rFonts w:ascii="Times New Roman" w:hAnsi="Times New Roman"/>
          <w:b w:val="1"/>
          <w:sz w:val="24"/>
        </w:rPr>
        <w:t>.</w:t>
      </w:r>
    </w:p>
    <w:p w14:paraId="7C070000">
      <w:pPr>
        <w:pStyle w:val="Style_14"/>
        <w:spacing w:line="360" w:lineRule="auto"/>
        <w:ind w:firstLine="708" w:left="0" w:right="273"/>
        <w:rPr>
          <w:sz w:val="24"/>
        </w:rPr>
      </w:pPr>
      <w:bookmarkStart w:id="6" w:name="_Hlk160369443"/>
      <w:r>
        <w:rPr>
          <w:sz w:val="24"/>
        </w:rPr>
        <w:t>Муниципальный этап всероссийской олимпиады школьников в МКОУ «</w:t>
      </w:r>
      <w:r>
        <w:rPr>
          <w:sz w:val="24"/>
        </w:rPr>
        <w:t>Илирская</w:t>
      </w:r>
      <w:r>
        <w:rPr>
          <w:sz w:val="24"/>
        </w:rPr>
        <w:t xml:space="preserve"> СОШ №1» проводился в соответствии с приказом УО АМО «Братский район» № 151 от 02.20.2023 г. «Об организации и проведении муниципального этапа </w:t>
      </w:r>
      <w:r>
        <w:rPr>
          <w:sz w:val="24"/>
        </w:rPr>
        <w:t>ВсОШ</w:t>
      </w:r>
      <w:r>
        <w:rPr>
          <w:sz w:val="24"/>
        </w:rPr>
        <w:t>» с 13.10 по 13.12.2023 г.</w:t>
      </w:r>
    </w:p>
    <w:p w14:paraId="7D070000">
      <w:pPr>
        <w:pStyle w:val="Style_14"/>
        <w:spacing w:before="1"/>
        <w:ind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ВОШ принимали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8 об</w:t>
      </w:r>
      <w:r>
        <w:rPr>
          <w:sz w:val="24"/>
        </w:rPr>
        <w:t>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7-11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 по 6-ти предметам: английский язык, русский язык, география, обществознание, физическая культура, право.</w:t>
      </w:r>
      <w:bookmarkEnd w:id="6"/>
    </w:p>
    <w:p w14:paraId="7E070000">
      <w:pPr>
        <w:pStyle w:val="Style_15"/>
        <w:ind w:firstLine="0" w:left="779"/>
        <w:jc w:val="left"/>
        <w:rPr>
          <w:sz w:val="24"/>
        </w:rPr>
      </w:pPr>
      <w:r>
        <w:rPr>
          <w:sz w:val="24"/>
        </w:rPr>
        <w:t>Таблица</w:t>
      </w:r>
      <w:r>
        <w:rPr>
          <w:sz w:val="24"/>
        </w:rPr>
        <w:t>22</w:t>
      </w:r>
      <w:r>
        <w:rPr>
          <w:sz w:val="24"/>
        </w:rPr>
        <w:t xml:space="preserve"> .</w:t>
      </w:r>
      <w:r>
        <w:rPr>
          <w:sz w:val="24"/>
        </w:rPr>
        <w:t xml:space="preserve"> Сравнительные результаты участия в муниципальном этапе </w:t>
      </w:r>
      <w:r>
        <w:rPr>
          <w:sz w:val="24"/>
        </w:rPr>
        <w:t>ВсОШ</w:t>
      </w:r>
    </w:p>
    <w:tbl>
      <w:tblPr>
        <w:tblStyle w:val="Style_2"/>
        <w:tblInd w:type="dxa" w:w="779"/>
        <w:tblLayout w:type="fixed"/>
      </w:tblPr>
      <w:tblGrid>
        <w:gridCol w:w="2037"/>
        <w:gridCol w:w="2194"/>
        <w:gridCol w:w="2246"/>
        <w:gridCol w:w="2089"/>
      </w:tblGrid>
      <w:tr>
        <w:tc>
          <w:tcPr>
            <w:tcW w:type="dxa" w:w="2037"/>
          </w:tcPr>
          <w:p w14:paraId="7F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Год участия </w:t>
            </w:r>
          </w:p>
        </w:tc>
        <w:tc>
          <w:tcPr>
            <w:tcW w:type="dxa" w:w="2194"/>
          </w:tcPr>
          <w:p w14:paraId="80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Всего участников</w:t>
            </w:r>
          </w:p>
        </w:tc>
        <w:tc>
          <w:tcPr>
            <w:tcW w:type="dxa" w:w="2246"/>
          </w:tcPr>
          <w:p w14:paraId="81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Победителей </w:t>
            </w:r>
          </w:p>
        </w:tc>
        <w:tc>
          <w:tcPr>
            <w:tcW w:type="dxa" w:w="2089"/>
          </w:tcPr>
          <w:p w14:paraId="82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призеров</w:t>
            </w:r>
          </w:p>
        </w:tc>
      </w:tr>
      <w:tr>
        <w:tc>
          <w:tcPr>
            <w:tcW w:type="dxa" w:w="2037"/>
          </w:tcPr>
          <w:p w14:paraId="83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type="dxa" w:w="2194"/>
          </w:tcPr>
          <w:p w14:paraId="84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246"/>
          </w:tcPr>
          <w:p w14:paraId="85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89"/>
          </w:tcPr>
          <w:p w14:paraId="86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037"/>
          </w:tcPr>
          <w:p w14:paraId="87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type="dxa" w:w="2194"/>
          </w:tcPr>
          <w:p w14:paraId="88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246"/>
          </w:tcPr>
          <w:p w14:paraId="89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089"/>
          </w:tcPr>
          <w:p w14:paraId="8A070000">
            <w:pPr>
              <w:pStyle w:val="Style_15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8B070000">
      <w:pPr>
        <w:pStyle w:val="Style_15"/>
        <w:ind w:firstLine="0" w:left="0"/>
        <w:jc w:val="left"/>
        <w:rPr>
          <w:sz w:val="24"/>
        </w:rPr>
      </w:pPr>
      <w:bookmarkStart w:id="7" w:name="_Hlk160369527"/>
      <w:r>
        <w:rPr>
          <w:sz w:val="24"/>
        </w:rPr>
        <w:t xml:space="preserve">В 2023 – 2024 </w:t>
      </w:r>
      <w:r>
        <w:rPr>
          <w:sz w:val="24"/>
        </w:rPr>
        <w:t>уч.г</w:t>
      </w:r>
      <w:r>
        <w:rPr>
          <w:sz w:val="24"/>
        </w:rPr>
        <w:t xml:space="preserve">. снизилось количество участников муниципального этапа </w:t>
      </w:r>
      <w:r>
        <w:rPr>
          <w:sz w:val="24"/>
        </w:rPr>
        <w:t>ВсОШ</w:t>
      </w:r>
      <w:r>
        <w:rPr>
          <w:sz w:val="24"/>
        </w:rPr>
        <w:t>, а также количество победителей и призеров.</w:t>
      </w:r>
    </w:p>
    <w:p w14:paraId="8C070000">
      <w:pPr>
        <w:widowControl w:val="0"/>
        <w:tabs>
          <w:tab w:leader="none" w:pos="934" w:val="left"/>
        </w:tabs>
        <w:spacing w:after="0" w:before="0" w:line="360" w:lineRule="auto"/>
        <w:ind w:right="2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учителям-предметникам осуществлять целенаправленную индивидуальную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работу по подготовке участников к </w:t>
      </w:r>
      <w:r>
        <w:rPr>
          <w:rFonts w:ascii="Times New Roman" w:hAnsi="Times New Roman"/>
          <w:sz w:val="24"/>
        </w:rPr>
        <w:t>муниципальному  этапу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ВсОШ</w:t>
      </w:r>
      <w:r>
        <w:rPr>
          <w:rFonts w:ascii="Times New Roman" w:hAnsi="Times New Roman"/>
          <w:sz w:val="24"/>
        </w:rPr>
        <w:t>, совершенствовать приемы и методы повышения мотивации обучающихся к участию в олимпиадах.</w:t>
      </w:r>
      <w:bookmarkEnd w:id="7"/>
    </w:p>
    <w:p w14:paraId="8D07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23</w:t>
      </w:r>
      <w:r>
        <w:rPr>
          <w:rFonts w:ascii="Times New Roman" w:hAnsi="Times New Roman"/>
          <w:b w:val="1"/>
          <w:sz w:val="24"/>
        </w:rPr>
        <w:t xml:space="preserve"> .</w:t>
      </w:r>
      <w:r>
        <w:rPr>
          <w:rFonts w:ascii="Times New Roman" w:hAnsi="Times New Roman"/>
          <w:b w:val="1"/>
          <w:sz w:val="24"/>
        </w:rPr>
        <w:t xml:space="preserve"> Сравнительные результаты участия в конкурсах, олимпиадах различного уровня </w:t>
      </w:r>
    </w:p>
    <w:tbl>
      <w:tblPr>
        <w:tblStyle w:val="Style_2"/>
        <w:tblLayout w:type="fixed"/>
      </w:tblPr>
      <w:tblGrid>
        <w:gridCol w:w="1848"/>
        <w:gridCol w:w="670"/>
        <w:gridCol w:w="851"/>
        <w:gridCol w:w="851"/>
        <w:gridCol w:w="850"/>
        <w:gridCol w:w="850"/>
        <w:gridCol w:w="851"/>
        <w:gridCol w:w="851"/>
        <w:gridCol w:w="851"/>
      </w:tblGrid>
      <w:tr>
        <w:tc>
          <w:tcPr>
            <w:tcW w:type="dxa" w:w="1848"/>
          </w:tcPr>
          <w:p w14:paraId="8E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625"/>
            <w:gridSpan w:val="8"/>
          </w:tcPr>
          <w:p w14:paraId="8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Уровни участия, результаты (количество участников)</w:t>
            </w:r>
          </w:p>
        </w:tc>
      </w:tr>
      <w:tr>
        <w:trPr>
          <w:trHeight w:hRule="atLeast" w:val="2275"/>
        </w:trPr>
        <w:tc>
          <w:tcPr>
            <w:tcW w:type="dxa" w:w="1848"/>
          </w:tcPr>
          <w:p w14:paraId="90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70"/>
            <w:textDirection w:val="btLr"/>
          </w:tcPr>
          <w:p w14:paraId="9107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</w:t>
            </w:r>
          </w:p>
        </w:tc>
        <w:tc>
          <w:tcPr>
            <w:tcW w:type="dxa" w:w="851"/>
            <w:textDirection w:val="btLr"/>
          </w:tcPr>
          <w:p w14:paraId="9207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победителей и призеров</w:t>
            </w:r>
          </w:p>
        </w:tc>
        <w:tc>
          <w:tcPr>
            <w:tcW w:type="dxa" w:w="851"/>
            <w:textDirection w:val="btLr"/>
          </w:tcPr>
          <w:p w14:paraId="9307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</w:t>
            </w:r>
          </w:p>
        </w:tc>
        <w:tc>
          <w:tcPr>
            <w:tcW w:type="dxa" w:w="850"/>
            <w:textDirection w:val="btLr"/>
          </w:tcPr>
          <w:p w14:paraId="9407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победителей и призеров</w:t>
            </w:r>
          </w:p>
        </w:tc>
        <w:tc>
          <w:tcPr>
            <w:tcW w:type="dxa" w:w="850"/>
            <w:textDirection w:val="btLr"/>
          </w:tcPr>
          <w:p w14:paraId="9507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</w:t>
            </w:r>
          </w:p>
        </w:tc>
        <w:tc>
          <w:tcPr>
            <w:tcW w:type="dxa" w:w="851"/>
            <w:textDirection w:val="btLr"/>
          </w:tcPr>
          <w:p w14:paraId="9607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победителей и призеров</w:t>
            </w:r>
          </w:p>
        </w:tc>
        <w:tc>
          <w:tcPr>
            <w:tcW w:type="dxa" w:w="851"/>
            <w:textDirection w:val="btLr"/>
          </w:tcPr>
          <w:p w14:paraId="9707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</w:t>
            </w:r>
          </w:p>
        </w:tc>
        <w:tc>
          <w:tcPr>
            <w:tcW w:type="dxa" w:w="851"/>
            <w:textDirection w:val="btLr"/>
          </w:tcPr>
          <w:p w14:paraId="9807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победителей и призеров</w:t>
            </w:r>
          </w:p>
        </w:tc>
      </w:tr>
      <w:tr>
        <w:tc>
          <w:tcPr>
            <w:tcW w:type="dxa" w:w="1848"/>
          </w:tcPr>
          <w:p w14:paraId="9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2020 </w:t>
            </w:r>
          </w:p>
        </w:tc>
        <w:tc>
          <w:tcPr>
            <w:tcW w:type="dxa" w:w="670"/>
          </w:tcPr>
          <w:p w14:paraId="9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51"/>
          </w:tcPr>
          <w:p w14:paraId="9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42,9</w:t>
            </w:r>
          </w:p>
        </w:tc>
        <w:tc>
          <w:tcPr>
            <w:tcW w:type="dxa" w:w="851"/>
          </w:tcPr>
          <w:p w14:paraId="9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0"/>
          </w:tcPr>
          <w:p w14:paraId="9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0"/>
          </w:tcPr>
          <w:p w14:paraId="9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851"/>
          </w:tcPr>
          <w:p w14:paraId="9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851"/>
          </w:tcPr>
          <w:p w14:paraId="A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851"/>
          </w:tcPr>
          <w:p w14:paraId="A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46,9</w:t>
            </w:r>
          </w:p>
        </w:tc>
      </w:tr>
      <w:tr>
        <w:tc>
          <w:tcPr>
            <w:tcW w:type="dxa" w:w="1848"/>
          </w:tcPr>
          <w:p w14:paraId="A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2021 </w:t>
            </w:r>
          </w:p>
        </w:tc>
        <w:tc>
          <w:tcPr>
            <w:tcW w:type="dxa" w:w="670"/>
          </w:tcPr>
          <w:p w14:paraId="A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851"/>
          </w:tcPr>
          <w:p w14:paraId="A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58.3</w:t>
            </w:r>
          </w:p>
        </w:tc>
        <w:tc>
          <w:tcPr>
            <w:tcW w:type="dxa" w:w="851"/>
          </w:tcPr>
          <w:p w14:paraId="A5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50"/>
          </w:tcPr>
          <w:p w14:paraId="A6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44.4</w:t>
            </w:r>
          </w:p>
        </w:tc>
        <w:tc>
          <w:tcPr>
            <w:tcW w:type="dxa" w:w="850"/>
          </w:tcPr>
          <w:p w14:paraId="A7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851"/>
          </w:tcPr>
          <w:p w14:paraId="A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17.9</w:t>
            </w:r>
          </w:p>
        </w:tc>
        <w:tc>
          <w:tcPr>
            <w:tcW w:type="dxa" w:w="851"/>
          </w:tcPr>
          <w:p w14:paraId="A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51"/>
          </w:tcPr>
          <w:p w14:paraId="A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</w:t>
            </w:r>
          </w:p>
        </w:tc>
      </w:tr>
      <w:tr>
        <w:tc>
          <w:tcPr>
            <w:tcW w:type="dxa" w:w="1848"/>
          </w:tcPr>
          <w:p w14:paraId="AB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2022 </w:t>
            </w:r>
          </w:p>
        </w:tc>
        <w:tc>
          <w:tcPr>
            <w:tcW w:type="dxa" w:w="670"/>
          </w:tcPr>
          <w:p w14:paraId="A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851"/>
          </w:tcPr>
          <w:p w14:paraId="A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</w:t>
            </w:r>
          </w:p>
        </w:tc>
        <w:tc>
          <w:tcPr>
            <w:tcW w:type="dxa" w:w="851"/>
          </w:tcPr>
          <w:p w14:paraId="A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850"/>
          </w:tcPr>
          <w:p w14:paraId="A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</w:t>
            </w:r>
          </w:p>
        </w:tc>
        <w:tc>
          <w:tcPr>
            <w:tcW w:type="dxa" w:w="850"/>
          </w:tcPr>
          <w:p w14:paraId="B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51"/>
          </w:tcPr>
          <w:p w14:paraId="B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66.7</w:t>
            </w:r>
          </w:p>
        </w:tc>
        <w:tc>
          <w:tcPr>
            <w:tcW w:type="dxa" w:w="851"/>
          </w:tcPr>
          <w:p w14:paraId="B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851"/>
          </w:tcPr>
          <w:p w14:paraId="B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34.3</w:t>
            </w:r>
          </w:p>
        </w:tc>
      </w:tr>
      <w:tr>
        <w:tc>
          <w:tcPr>
            <w:tcW w:type="dxa" w:w="1848"/>
          </w:tcPr>
          <w:p w14:paraId="B4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2023</w:t>
            </w:r>
          </w:p>
        </w:tc>
        <w:tc>
          <w:tcPr>
            <w:tcW w:type="dxa" w:w="670"/>
          </w:tcPr>
          <w:p w14:paraId="B5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37</w:t>
            </w:r>
          </w:p>
        </w:tc>
        <w:tc>
          <w:tcPr>
            <w:tcW w:type="dxa" w:w="851"/>
          </w:tcPr>
          <w:p w14:paraId="B6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</w:t>
            </w:r>
          </w:p>
        </w:tc>
        <w:tc>
          <w:tcPr>
            <w:tcW w:type="dxa" w:w="851"/>
          </w:tcPr>
          <w:p w14:paraId="B7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850"/>
          </w:tcPr>
          <w:p w14:paraId="B807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850"/>
          </w:tcPr>
          <w:p w14:paraId="B9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60</w:t>
            </w:r>
          </w:p>
        </w:tc>
        <w:tc>
          <w:tcPr>
            <w:tcW w:type="dxa" w:w="851"/>
          </w:tcPr>
          <w:p w14:paraId="BA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1.7</w:t>
            </w:r>
          </w:p>
        </w:tc>
        <w:tc>
          <w:tcPr>
            <w:tcW w:type="dxa" w:w="851"/>
          </w:tcPr>
          <w:p w14:paraId="BB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851"/>
          </w:tcPr>
          <w:p w14:paraId="BC07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</w:tr>
    </w:tbl>
    <w:p w14:paraId="BD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b w:val="1"/>
          <w:sz w:val="24"/>
        </w:rPr>
      </w:pPr>
    </w:p>
    <w:p w14:paraId="BE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b w:val="1"/>
          <w:sz w:val="24"/>
        </w:rPr>
      </w:pPr>
    </w:p>
    <w:p w14:paraId="BF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b w:val="1"/>
          <w:sz w:val="24"/>
        </w:rPr>
      </w:pPr>
      <w:r>
        <w:rPr>
          <w:b w:val="1"/>
          <w:sz w:val="24"/>
        </w:rPr>
        <w:t xml:space="preserve">Диаграмма </w:t>
      </w:r>
      <w:r>
        <w:rPr>
          <w:b w:val="1"/>
          <w:sz w:val="24"/>
        </w:rPr>
        <w:t>2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Сравнительные результаты участия в конкурсах, олимпиадах различного уровня</w:t>
      </w:r>
    </w:p>
    <w:p w14:paraId="C0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  <w:r>
        <w:rPr>
          <w:sz w:val="24"/>
        </w:rPr>
        <w:drawing>
          <wp:inline>
            <wp:extent cx="4105275" cy="1952625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105275" cy="1952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1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2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3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  <w:r>
        <w:rPr>
          <w:sz w:val="24"/>
        </w:rPr>
        <w:t>В 202</w:t>
      </w:r>
      <w:r>
        <w:rPr>
          <w:sz w:val="24"/>
        </w:rPr>
        <w:t>3</w:t>
      </w:r>
      <w:r>
        <w:rPr>
          <w:sz w:val="24"/>
        </w:rPr>
        <w:t xml:space="preserve"> году отмечается </w:t>
      </w:r>
      <w:r>
        <w:rPr>
          <w:sz w:val="24"/>
        </w:rPr>
        <w:t xml:space="preserve">снижение количества обучающихся – участников конкурсов, олимпиад муниципального, регионального, международного уровней. В 2023 году отмечается повышение количества обучающихся – участников конкурсов, олимпиад всероссийского уровня. </w:t>
      </w:r>
    </w:p>
    <w:p w14:paraId="C4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5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6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7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8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9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A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B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C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D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E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CF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D0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D1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D2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D3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D4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D5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D6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D7070000">
      <w:pPr>
        <w:pStyle w:val="Style_7"/>
        <w:tabs>
          <w:tab w:leader="none" w:pos="2907" w:val="left"/>
        </w:tabs>
        <w:spacing w:before="0" w:line="240" w:lineRule="auto"/>
        <w:ind/>
        <w:jc w:val="left"/>
        <w:rPr>
          <w:sz w:val="24"/>
        </w:rPr>
      </w:pPr>
    </w:p>
    <w:p w14:paraId="D807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VI</w:t>
      </w:r>
      <w:r>
        <w:rPr>
          <w:rFonts w:ascii="Times New Roman" w:hAnsi="Times New Roman"/>
          <w:b w:val="1"/>
          <w:sz w:val="24"/>
        </w:rPr>
        <w:t>. ВОСТРЕБОВАННОСТЬ ВЫПУСКНИКОВ</w:t>
      </w:r>
    </w:p>
    <w:p w14:paraId="D907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24</w:t>
      </w:r>
      <w:r>
        <w:rPr>
          <w:rFonts w:ascii="Times New Roman" w:hAnsi="Times New Roman"/>
          <w:b w:val="1"/>
          <w:sz w:val="24"/>
        </w:rPr>
        <w:t>. Востребованность выпускников</w:t>
      </w:r>
    </w:p>
    <w:tbl>
      <w:tblPr>
        <w:tblStyle w:val="Style_4"/>
        <w:tblInd w:type="dxa" w:w="-105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134"/>
        <w:gridCol w:w="426"/>
        <w:gridCol w:w="1134"/>
        <w:gridCol w:w="992"/>
        <w:gridCol w:w="1276"/>
        <w:gridCol w:w="992"/>
        <w:gridCol w:w="567"/>
        <w:gridCol w:w="850"/>
        <w:gridCol w:w="1134"/>
        <w:gridCol w:w="993"/>
        <w:gridCol w:w="484"/>
      </w:tblGrid>
      <w:tr>
        <w:trPr>
          <w:trHeight w:hRule="atLeast" w:val="2757"/>
        </w:trPr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выпуска</w:t>
            </w:r>
          </w:p>
        </w:tc>
        <w:tc>
          <w:tcPr>
            <w:tcW w:type="dxa" w:w="482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type="dxa" w:w="402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школа</w:t>
            </w:r>
          </w:p>
        </w:tc>
      </w:tr>
      <w:tr>
        <w:trPr>
          <w:trHeight w:hRule="atLeast" w:val="2455"/>
        </w:trPr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textDirection w:val="btLr"/>
            <w:vAlign w:val="center"/>
          </w:tcPr>
          <w:p w14:paraId="DD07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textDirection w:val="btLr"/>
            <w:vAlign w:val="center"/>
          </w:tcPr>
          <w:p w14:paraId="DE07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Перешли в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10-й класс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textDirection w:val="btLr"/>
            <w:vAlign w:val="center"/>
          </w:tcPr>
          <w:p w14:paraId="DF07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Перешли в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10-й класс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другой ОО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textDirection w:val="btLr"/>
            <w:vAlign w:val="center"/>
          </w:tcPr>
          <w:p w14:paraId="E007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Поступили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профессиональную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textDirection w:val="btLr"/>
          </w:tcPr>
          <w:p w14:paraId="E107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Устроились на работу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textDirection w:val="btLr"/>
            <w:vAlign w:val="center"/>
          </w:tcPr>
          <w:p w14:paraId="E207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textDirection w:val="btLr"/>
            <w:vAlign w:val="center"/>
          </w:tcPr>
          <w:p w14:paraId="E307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Поступили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 ВУЗ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textDirection w:val="btLr"/>
            <w:vAlign w:val="center"/>
          </w:tcPr>
          <w:p w14:paraId="E407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Поступили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профессиональную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textDirection w:val="btLr"/>
            <w:vAlign w:val="center"/>
          </w:tcPr>
          <w:p w14:paraId="E507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Устроились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работу</w:t>
            </w:r>
          </w:p>
        </w:tc>
        <w:tc>
          <w:tcPr>
            <w:tcW w:type="dxa" w:w="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textDirection w:val="btLr"/>
            <w:vAlign w:val="center"/>
          </w:tcPr>
          <w:p w14:paraId="E6070000">
            <w:pPr>
              <w:ind w:firstLine="0"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срочную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службу по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призыву</w:t>
            </w:r>
          </w:p>
        </w:tc>
      </w:tr>
      <w:t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/53%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/47%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/33%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/55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6%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0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1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2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3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4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/44%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6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/56 %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8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9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/50%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A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/50%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B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C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D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E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F07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/42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9%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42.9%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/14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2%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/25%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6/75%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/50%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2/33/3%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1/100%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1308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2023 году уменьшилось число выпускников 9-го класса, которые поступили в профессиональные ОО и увеличилось число, пришедших в 10 класс.</w:t>
      </w:r>
    </w:p>
    <w:p w14:paraId="1408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VII</w:t>
      </w:r>
      <w:r>
        <w:rPr>
          <w:rFonts w:ascii="Times New Roman" w:hAnsi="Times New Roman"/>
          <w:b w:val="1"/>
          <w:sz w:val="24"/>
        </w:rPr>
        <w:t>. Функционирование внутренней системы оценки качества образования</w:t>
      </w:r>
    </w:p>
    <w:p w14:paraId="15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по оценке качества образования в МКОУ «</w:t>
      </w:r>
      <w:r>
        <w:rPr>
          <w:rFonts w:ascii="Times New Roman" w:hAnsi="Times New Roman"/>
          <w:sz w:val="24"/>
        </w:rPr>
        <w:t>Илирская</w:t>
      </w:r>
      <w:r>
        <w:rPr>
          <w:rFonts w:ascii="Times New Roman" w:hAnsi="Times New Roman"/>
          <w:sz w:val="24"/>
        </w:rPr>
        <w:t xml:space="preserve"> СОШ №</w:t>
      </w:r>
      <w:r>
        <w:rPr>
          <w:rFonts w:ascii="Times New Roman" w:hAnsi="Times New Roman"/>
          <w:sz w:val="24"/>
        </w:rPr>
        <w:t>1»  в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организовывалась на основании:</w:t>
      </w:r>
    </w:p>
    <w:p w14:paraId="16080000">
      <w:pPr>
        <w:pStyle w:val="Style_3"/>
        <w:numPr>
          <w:ilvl w:val="0"/>
          <w:numId w:val="5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Положения о внутренней системе оценки качества образования (ВСОКО) </w:t>
      </w:r>
    </w:p>
    <w:p w14:paraId="17080000">
      <w:pPr>
        <w:pStyle w:val="Style_3"/>
        <w:numPr>
          <w:ilvl w:val="0"/>
          <w:numId w:val="5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</w:t>
      </w:r>
      <w:r>
        <w:rPr>
          <w:rFonts w:ascii="Times New Roman" w:hAnsi="Times New Roman"/>
          <w:sz w:val="24"/>
        </w:rPr>
        <w:t>ами</w:t>
      </w:r>
      <w:r>
        <w:rPr>
          <w:rFonts w:ascii="Times New Roman" w:hAnsi="Times New Roman"/>
          <w:sz w:val="24"/>
        </w:rPr>
        <w:t xml:space="preserve"> ВСОКО на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/2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и 2022/23 учебные годы</w:t>
      </w:r>
    </w:p>
    <w:p w14:paraId="18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МКОУ «</w:t>
      </w:r>
      <w:r>
        <w:rPr>
          <w:rFonts w:ascii="Times New Roman" w:hAnsi="Times New Roman"/>
          <w:sz w:val="24"/>
        </w:rPr>
        <w:t>Илирская</w:t>
      </w:r>
      <w:r>
        <w:rPr>
          <w:rFonts w:ascii="Times New Roman" w:hAnsi="Times New Roman"/>
          <w:sz w:val="24"/>
        </w:rPr>
        <w:t xml:space="preserve"> СОШ № 1» ВСОКО включает:</w:t>
      </w:r>
    </w:p>
    <w:p w14:paraId="19080000">
      <w:pPr>
        <w:numPr>
          <w:ilvl w:val="0"/>
          <w:numId w:val="56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локальные регуляторы: локальные нормативные акты, программно-методические документы;</w:t>
      </w:r>
    </w:p>
    <w:p w14:paraId="1A080000">
      <w:pPr>
        <w:numPr>
          <w:ilvl w:val="0"/>
          <w:numId w:val="56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лиц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субъектов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z w:val="24"/>
        </w:rPr>
        <w:t>;</w:t>
      </w:r>
    </w:p>
    <w:p w14:paraId="1B080000">
      <w:pPr>
        <w:numPr>
          <w:ilvl w:val="0"/>
          <w:numId w:val="56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z w:val="24"/>
        </w:rPr>
        <w:t>;</w:t>
      </w:r>
    </w:p>
    <w:p w14:paraId="1C080000">
      <w:pPr>
        <w:numPr>
          <w:ilvl w:val="0"/>
          <w:numId w:val="56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и показатели по каждому направлению;</w:t>
      </w:r>
    </w:p>
    <w:p w14:paraId="1D080000">
      <w:pPr>
        <w:numPr>
          <w:ilvl w:val="0"/>
          <w:numId w:val="56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процедуры, формы и методы оценки;</w:t>
      </w:r>
    </w:p>
    <w:p w14:paraId="1E080000">
      <w:pPr>
        <w:numPr>
          <w:ilvl w:val="0"/>
          <w:numId w:val="56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информационно-аналитические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продукты</w:t>
      </w:r>
      <w:r>
        <w:rPr>
          <w:rFonts w:ascii="Times New Roman" w:hAnsi="Times New Roman"/>
          <w:sz w:val="24"/>
        </w:rPr>
        <w:t>;</w:t>
      </w:r>
    </w:p>
    <w:p w14:paraId="1F080000">
      <w:pPr>
        <w:numPr>
          <w:ilvl w:val="0"/>
          <w:numId w:val="56"/>
        </w:numPr>
        <w:ind w:firstLine="0"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сервисы</w:t>
      </w:r>
      <w:r>
        <w:rPr>
          <w:rFonts w:ascii="Times New Roman" w:hAnsi="Times New Roman"/>
          <w:sz w:val="24"/>
        </w:rPr>
        <w:t>.</w:t>
      </w:r>
    </w:p>
    <w:p w14:paraId="20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рамках Школы 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 оцениваются направления:</w:t>
      </w:r>
    </w:p>
    <w:p w14:paraId="21080000">
      <w:pPr>
        <w:numPr>
          <w:ilvl w:val="0"/>
          <w:numId w:val="57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образовательных результатов обучающихся;</w:t>
      </w:r>
    </w:p>
    <w:p w14:paraId="22080000">
      <w:pPr>
        <w:numPr>
          <w:ilvl w:val="0"/>
          <w:numId w:val="57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реализации образовательной деятельности;</w:t>
      </w:r>
    </w:p>
    <w:p w14:paraId="23080000">
      <w:pPr>
        <w:numPr>
          <w:ilvl w:val="0"/>
          <w:numId w:val="57"/>
        </w:numPr>
        <w:ind w:firstLine="0"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условий, обеспечивающих образовательную деятельность.</w:t>
      </w:r>
    </w:p>
    <w:p w14:paraId="24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ВСОКО.</w:t>
      </w:r>
    </w:p>
    <w:p w14:paraId="25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объекта оценки образовательных результатов реализации ООП по уровням общего образования,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разработанных на основе ФГОС, выступают:</w:t>
      </w:r>
    </w:p>
    <w:p w14:paraId="26080000">
      <w:pPr>
        <w:numPr>
          <w:ilvl w:val="0"/>
          <w:numId w:val="58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z w:val="24"/>
        </w:rPr>
        <w:t>;</w:t>
      </w:r>
    </w:p>
    <w:p w14:paraId="27080000">
      <w:pPr>
        <w:numPr>
          <w:ilvl w:val="0"/>
          <w:numId w:val="58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z w:val="24"/>
        </w:rPr>
        <w:t>;</w:t>
      </w:r>
    </w:p>
    <w:p w14:paraId="28080000">
      <w:pPr>
        <w:numPr>
          <w:ilvl w:val="0"/>
          <w:numId w:val="58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>;</w:t>
      </w:r>
    </w:p>
    <w:p w14:paraId="29080000">
      <w:pPr>
        <w:numPr>
          <w:ilvl w:val="0"/>
          <w:numId w:val="58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достижения учащихся на конкурсах, соревнованиях, олимпиадах различного уровня;</w:t>
      </w:r>
    </w:p>
    <w:p w14:paraId="2A080000">
      <w:pPr>
        <w:numPr>
          <w:ilvl w:val="0"/>
          <w:numId w:val="58"/>
        </w:numPr>
        <w:ind w:firstLine="0"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удовлетворенность родителей качеством образовательных результатов.</w:t>
      </w:r>
    </w:p>
    <w:p w14:paraId="2B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достижения планируемых результатов освоения образовательных программ включает:</w:t>
      </w:r>
    </w:p>
    <w:p w14:paraId="2C080000">
      <w:pPr>
        <w:numPr>
          <w:ilvl w:val="0"/>
          <w:numId w:val="59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поурочный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контроль</w:t>
      </w:r>
      <w:r>
        <w:rPr>
          <w:rFonts w:ascii="Times New Roman" w:hAnsi="Times New Roman"/>
          <w:sz w:val="24"/>
        </w:rPr>
        <w:t>;</w:t>
      </w:r>
    </w:p>
    <w:p w14:paraId="2D080000">
      <w:pPr>
        <w:numPr>
          <w:ilvl w:val="0"/>
          <w:numId w:val="59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диагностический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контроль</w:t>
      </w:r>
      <w:r>
        <w:rPr>
          <w:rFonts w:ascii="Times New Roman" w:hAnsi="Times New Roman"/>
          <w:sz w:val="24"/>
        </w:rPr>
        <w:t>;</w:t>
      </w:r>
    </w:p>
    <w:p w14:paraId="2E080000">
      <w:pPr>
        <w:numPr>
          <w:ilvl w:val="0"/>
          <w:numId w:val="59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аттестацию</w:t>
      </w:r>
      <w:r>
        <w:rPr>
          <w:rFonts w:ascii="Times New Roman" w:hAnsi="Times New Roman"/>
          <w:sz w:val="24"/>
        </w:rPr>
        <w:t>;</w:t>
      </w:r>
    </w:p>
    <w:p w14:paraId="2F080000">
      <w:pPr>
        <w:numPr>
          <w:ilvl w:val="0"/>
          <w:numId w:val="59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результатов внешних независимых диагностик, всероссийских проверочных работ;</w:t>
      </w:r>
    </w:p>
    <w:p w14:paraId="30080000">
      <w:pPr>
        <w:numPr>
          <w:ilvl w:val="0"/>
          <w:numId w:val="59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итоговую аттестацию по предметам, не выносимым на ГИА;</w:t>
      </w:r>
    </w:p>
    <w:p w14:paraId="31080000">
      <w:pPr>
        <w:numPr>
          <w:ilvl w:val="0"/>
          <w:numId w:val="59"/>
        </w:numPr>
        <w:ind w:firstLine="0"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</w:rPr>
        <w:t xml:space="preserve"> ГИА.</w:t>
      </w:r>
    </w:p>
    <w:p w14:paraId="32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14:paraId="33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достижения метапредметных результатов освоения ООП, реализуемых в Школе,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проводится в соответствии с планом мониторинга метапредметных результатов по критериям, указанным 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программах формирования/развития УУД по уровням общего образования. </w:t>
      </w:r>
    </w:p>
    <w:p w14:paraId="34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результат оценки достижения </w:t>
      </w:r>
      <w:r>
        <w:rPr>
          <w:rFonts w:ascii="Times New Roman" w:hAnsi="Times New Roman"/>
          <w:sz w:val="24"/>
        </w:rPr>
        <w:t>метапредметных  результатов</w:t>
      </w:r>
      <w:r>
        <w:rPr>
          <w:rFonts w:ascii="Times New Roman" w:hAnsi="Times New Roman"/>
          <w:sz w:val="24"/>
        </w:rPr>
        <w:t xml:space="preserve"> выступает защита индивидуального итогового проекта в 9 и 11 классах.</w:t>
      </w:r>
    </w:p>
    <w:p w14:paraId="35080000">
      <w:pPr>
        <w:rPr>
          <w:rFonts w:ascii="Times New Roman" w:hAnsi="Times New Roman"/>
          <w:sz w:val="24"/>
        </w:rPr>
      </w:pPr>
    </w:p>
    <w:p w14:paraId="36080000">
      <w:pPr>
        <w:rPr>
          <w:rFonts w:ascii="Times New Roman" w:hAnsi="Times New Roman"/>
          <w:sz w:val="24"/>
        </w:rPr>
      </w:pPr>
    </w:p>
    <w:p w14:paraId="3708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25</w:t>
      </w:r>
      <w:r>
        <w:rPr>
          <w:rFonts w:ascii="Times New Roman" w:hAnsi="Times New Roman"/>
          <w:b w:val="1"/>
          <w:sz w:val="24"/>
        </w:rPr>
        <w:t xml:space="preserve">.  </w:t>
      </w:r>
      <w:r>
        <w:rPr>
          <w:rFonts w:ascii="Times New Roman" w:hAnsi="Times New Roman"/>
          <w:b w:val="1"/>
          <w:sz w:val="24"/>
        </w:rPr>
        <w:t>Результаты  защиты</w:t>
      </w:r>
      <w:r>
        <w:rPr>
          <w:rFonts w:ascii="Times New Roman" w:hAnsi="Times New Roman"/>
          <w:b w:val="1"/>
          <w:sz w:val="24"/>
        </w:rPr>
        <w:t xml:space="preserve"> ИИП</w:t>
      </w:r>
    </w:p>
    <w:tbl>
      <w:tblPr>
        <w:tblStyle w:val="Style_2"/>
        <w:tblLayout w:type="fixed"/>
      </w:tblPr>
      <w:tblGrid>
        <w:gridCol w:w="1848"/>
        <w:gridCol w:w="1848"/>
        <w:gridCol w:w="1849"/>
        <w:gridCol w:w="1849"/>
        <w:gridCol w:w="1849"/>
      </w:tblGrid>
      <w:tr>
        <w:tc>
          <w:tcPr>
            <w:tcW w:type="dxa" w:w="1848"/>
          </w:tcPr>
          <w:p w14:paraId="38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Год </w:t>
            </w:r>
          </w:p>
        </w:tc>
        <w:tc>
          <w:tcPr>
            <w:tcW w:type="dxa" w:w="1848"/>
          </w:tcPr>
          <w:p w14:paraId="39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Класс </w:t>
            </w:r>
          </w:p>
        </w:tc>
        <w:tc>
          <w:tcPr>
            <w:tcW w:type="dxa" w:w="1849"/>
          </w:tcPr>
          <w:p w14:paraId="3A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Повышенный уровень «отлично»</w:t>
            </w:r>
          </w:p>
        </w:tc>
        <w:tc>
          <w:tcPr>
            <w:tcW w:type="dxa" w:w="1849"/>
          </w:tcPr>
          <w:p w14:paraId="3B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Повышенный уровень «хорошо»</w:t>
            </w:r>
          </w:p>
        </w:tc>
        <w:tc>
          <w:tcPr>
            <w:tcW w:type="dxa" w:w="1849"/>
          </w:tcPr>
          <w:p w14:paraId="3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Базовый уровень </w:t>
            </w:r>
          </w:p>
        </w:tc>
      </w:tr>
      <w:tr>
        <w:tc>
          <w:tcPr>
            <w:tcW w:type="dxa" w:w="1848"/>
            <w:vMerge w:val="restart"/>
          </w:tcPr>
          <w:p w14:paraId="3D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2020 </w:t>
            </w:r>
          </w:p>
        </w:tc>
        <w:tc>
          <w:tcPr>
            <w:tcW w:type="dxa" w:w="1848"/>
          </w:tcPr>
          <w:p w14:paraId="3E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1849"/>
          </w:tcPr>
          <w:p w14:paraId="3F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17,6 %</w:t>
            </w:r>
          </w:p>
        </w:tc>
        <w:tc>
          <w:tcPr>
            <w:tcW w:type="dxa" w:w="1849"/>
          </w:tcPr>
          <w:p w14:paraId="40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58,8 %</w:t>
            </w:r>
          </w:p>
        </w:tc>
        <w:tc>
          <w:tcPr>
            <w:tcW w:type="dxa" w:w="1849"/>
          </w:tcPr>
          <w:p w14:paraId="41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23,6%</w:t>
            </w:r>
          </w:p>
        </w:tc>
      </w:tr>
      <w:tr>
        <w:tc>
          <w:tcPr>
            <w:tcW w:type="dxa" w:w="1848"/>
            <w:gridSpan w:val="1"/>
            <w:vMerge w:val="continue"/>
          </w:tcPr>
          <w:p/>
        </w:tc>
        <w:tc>
          <w:tcPr>
            <w:tcW w:type="dxa" w:w="1848"/>
          </w:tcPr>
          <w:p w14:paraId="42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1849"/>
          </w:tcPr>
          <w:p w14:paraId="43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849"/>
          </w:tcPr>
          <w:p w14:paraId="4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88,9 %</w:t>
            </w:r>
          </w:p>
        </w:tc>
        <w:tc>
          <w:tcPr>
            <w:tcW w:type="dxa" w:w="1849"/>
          </w:tcPr>
          <w:p w14:paraId="45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11,1 %</w:t>
            </w:r>
          </w:p>
        </w:tc>
      </w:tr>
      <w:tr>
        <w:tc>
          <w:tcPr>
            <w:tcW w:type="dxa" w:w="1848"/>
            <w:vMerge w:val="restart"/>
          </w:tcPr>
          <w:p w14:paraId="46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2021</w:t>
            </w:r>
          </w:p>
        </w:tc>
        <w:tc>
          <w:tcPr>
            <w:tcW w:type="dxa" w:w="1848"/>
          </w:tcPr>
          <w:p w14:paraId="47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1849"/>
          </w:tcPr>
          <w:p w14:paraId="48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14,3%</w:t>
            </w:r>
          </w:p>
        </w:tc>
        <w:tc>
          <w:tcPr>
            <w:tcW w:type="dxa" w:w="1849"/>
          </w:tcPr>
          <w:p w14:paraId="49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85,7 %</w:t>
            </w:r>
          </w:p>
        </w:tc>
        <w:tc>
          <w:tcPr>
            <w:tcW w:type="dxa" w:w="1849"/>
          </w:tcPr>
          <w:p w14:paraId="4A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c>
          <w:tcPr>
            <w:tcW w:type="dxa" w:w="1848"/>
            <w:gridSpan w:val="1"/>
            <w:vMerge w:val="continue"/>
          </w:tcPr>
          <w:p/>
        </w:tc>
        <w:tc>
          <w:tcPr>
            <w:tcW w:type="dxa" w:w="1848"/>
          </w:tcPr>
          <w:p w14:paraId="4B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1849"/>
          </w:tcPr>
          <w:p w14:paraId="4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57,1%</w:t>
            </w:r>
          </w:p>
        </w:tc>
        <w:tc>
          <w:tcPr>
            <w:tcW w:type="dxa" w:w="1849"/>
          </w:tcPr>
          <w:p w14:paraId="4D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42,9%</w:t>
            </w:r>
          </w:p>
        </w:tc>
        <w:tc>
          <w:tcPr>
            <w:tcW w:type="dxa" w:w="1849"/>
          </w:tcPr>
          <w:p w14:paraId="4E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c>
          <w:tcPr>
            <w:tcW w:type="dxa" w:w="1848"/>
            <w:vMerge w:val="restart"/>
          </w:tcPr>
          <w:p w14:paraId="4F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2022</w:t>
            </w:r>
          </w:p>
        </w:tc>
        <w:tc>
          <w:tcPr>
            <w:tcW w:type="dxa" w:w="1848"/>
          </w:tcPr>
          <w:p w14:paraId="50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1849"/>
          </w:tcPr>
          <w:p w14:paraId="51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31,6 %</w:t>
            </w:r>
          </w:p>
        </w:tc>
        <w:tc>
          <w:tcPr>
            <w:tcW w:type="dxa" w:w="1849"/>
          </w:tcPr>
          <w:p w14:paraId="52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46,2%</w:t>
            </w:r>
          </w:p>
        </w:tc>
        <w:tc>
          <w:tcPr>
            <w:tcW w:type="dxa" w:w="1849"/>
          </w:tcPr>
          <w:p w14:paraId="53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22,2%</w:t>
            </w:r>
          </w:p>
        </w:tc>
      </w:tr>
      <w:tr>
        <w:tc>
          <w:tcPr>
            <w:tcW w:type="dxa" w:w="1848"/>
            <w:gridSpan w:val="1"/>
            <w:vMerge w:val="continue"/>
          </w:tcPr>
          <w:p/>
        </w:tc>
        <w:tc>
          <w:tcPr>
            <w:tcW w:type="dxa" w:w="1848"/>
          </w:tcPr>
          <w:p w14:paraId="5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1849"/>
          </w:tcPr>
          <w:p w14:paraId="55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37,5 %</w:t>
            </w:r>
          </w:p>
        </w:tc>
        <w:tc>
          <w:tcPr>
            <w:tcW w:type="dxa" w:w="1849"/>
          </w:tcPr>
          <w:p w14:paraId="56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62,5 %</w:t>
            </w:r>
          </w:p>
        </w:tc>
        <w:tc>
          <w:tcPr>
            <w:tcW w:type="dxa" w:w="1849"/>
          </w:tcPr>
          <w:p w14:paraId="57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c>
          <w:tcPr>
            <w:tcW w:type="dxa" w:w="1848"/>
            <w:vMerge w:val="restart"/>
          </w:tcPr>
          <w:p w14:paraId="58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2023</w:t>
            </w:r>
          </w:p>
        </w:tc>
        <w:tc>
          <w:tcPr>
            <w:tcW w:type="dxa" w:w="1848"/>
          </w:tcPr>
          <w:p w14:paraId="59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1849"/>
          </w:tcPr>
          <w:p w14:paraId="5A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50%</w:t>
            </w:r>
          </w:p>
        </w:tc>
        <w:tc>
          <w:tcPr>
            <w:tcW w:type="dxa" w:w="1849"/>
          </w:tcPr>
          <w:p w14:paraId="5B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50%</w:t>
            </w:r>
          </w:p>
        </w:tc>
        <w:tc>
          <w:tcPr>
            <w:tcW w:type="dxa" w:w="1849"/>
          </w:tcPr>
          <w:p w14:paraId="5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c>
          <w:tcPr>
            <w:tcW w:type="dxa" w:w="1848"/>
            <w:gridSpan w:val="1"/>
            <w:vMerge w:val="continue"/>
          </w:tcPr>
          <w:p/>
        </w:tc>
        <w:tc>
          <w:tcPr>
            <w:tcW w:type="dxa" w:w="1848"/>
          </w:tcPr>
          <w:p w14:paraId="5D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1849"/>
          </w:tcPr>
          <w:p w14:paraId="5E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100%</w:t>
            </w:r>
          </w:p>
        </w:tc>
        <w:tc>
          <w:tcPr>
            <w:tcW w:type="dxa" w:w="1849"/>
          </w:tcPr>
          <w:p w14:paraId="5F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849"/>
          </w:tcPr>
          <w:p w14:paraId="60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</w:tbl>
    <w:p w14:paraId="61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Большинство проектов обучающиеся </w:t>
      </w:r>
      <w:r>
        <w:rPr>
          <w:rFonts w:ascii="Times New Roman" w:hAnsi="Times New Roman"/>
          <w:sz w:val="24"/>
        </w:rPr>
        <w:t xml:space="preserve">защитили </w:t>
      </w:r>
      <w:r>
        <w:rPr>
          <w:rFonts w:ascii="Times New Roman" w:hAnsi="Times New Roman"/>
          <w:sz w:val="24"/>
        </w:rPr>
        <w:t xml:space="preserve">на уровни «повышенный «отлично» и «повышенный «хорошо». </w:t>
      </w:r>
    </w:p>
    <w:p w14:paraId="62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ВСОКО в Школе проводятся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мониторинги:</w:t>
      </w:r>
    </w:p>
    <w:p w14:paraId="63080000">
      <w:pPr>
        <w:numPr>
          <w:ilvl w:val="0"/>
          <w:numId w:val="60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;</w:t>
      </w:r>
    </w:p>
    <w:p w14:paraId="64080000">
      <w:pPr>
        <w:numPr>
          <w:ilvl w:val="0"/>
          <w:numId w:val="60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;</w:t>
      </w:r>
    </w:p>
    <w:p w14:paraId="65080000">
      <w:pPr>
        <w:numPr>
          <w:ilvl w:val="0"/>
          <w:numId w:val="60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личностных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;</w:t>
      </w:r>
    </w:p>
    <w:p w14:paraId="66080000">
      <w:pPr>
        <w:numPr>
          <w:ilvl w:val="0"/>
          <w:numId w:val="60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адаптации обучающихся 1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классов</w:t>
      </w:r>
      <w:r>
        <w:rPr>
          <w:rFonts w:ascii="Times New Roman" w:hAnsi="Times New Roman"/>
          <w:sz w:val="24"/>
        </w:rPr>
        <w:t>;</w:t>
      </w:r>
    </w:p>
    <w:p w14:paraId="67080000">
      <w:pPr>
        <w:numPr>
          <w:ilvl w:val="0"/>
          <w:numId w:val="60"/>
        </w:numPr>
        <w:ind w:firstLine="0"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</w:t>
      </w:r>
      <w:r>
        <w:rPr>
          <w:rFonts w:ascii="Times New Roman" w:hAnsi="Times New Roman"/>
          <w:sz w:val="24"/>
        </w:rPr>
        <w:t>.</w:t>
      </w:r>
    </w:p>
    <w:p w14:paraId="6808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определения степени удовлетворенности обучающихся и родителей (законных представителей)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онлайн-опрос.</w:t>
      </w:r>
    </w:p>
    <w:p w14:paraId="6908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26</w:t>
      </w:r>
      <w:r>
        <w:rPr>
          <w:rFonts w:ascii="Times New Roman" w:hAnsi="Times New Roman"/>
          <w:b w:val="1"/>
          <w:sz w:val="24"/>
        </w:rPr>
        <w:t xml:space="preserve">. Анализ результатов </w:t>
      </w:r>
      <w:r>
        <w:rPr>
          <w:rFonts w:ascii="Times New Roman" w:hAnsi="Times New Roman"/>
          <w:b w:val="1"/>
          <w:sz w:val="24"/>
        </w:rPr>
        <w:t>мониторинга</w:t>
      </w:r>
      <w:r>
        <w:rPr>
          <w:rFonts w:ascii="Times New Roman" w:hAnsi="Times New Roman"/>
          <w:b w:val="1"/>
          <w:sz w:val="24"/>
        </w:rPr>
        <w:t xml:space="preserve">  удовлетворенности</w:t>
      </w:r>
      <w:r>
        <w:rPr>
          <w:rFonts w:ascii="Times New Roman" w:hAnsi="Times New Roman"/>
          <w:b w:val="1"/>
          <w:sz w:val="24"/>
        </w:rPr>
        <w:t xml:space="preserve"> обучающихся </w:t>
      </w:r>
      <w:r>
        <w:rPr>
          <w:rFonts w:ascii="Times New Roman" w:hAnsi="Times New Roman"/>
          <w:b w:val="1"/>
          <w:sz w:val="24"/>
        </w:rPr>
        <w:t>качеством школьного образования</w:t>
      </w:r>
    </w:p>
    <w:tbl>
      <w:tblPr>
        <w:tblStyle w:val="Style_2"/>
        <w:tblInd w:type="dxa" w:w="-1139"/>
        <w:tblLayout w:type="fixed"/>
      </w:tblPr>
      <w:tblGrid>
        <w:gridCol w:w="1496"/>
        <w:gridCol w:w="1587"/>
        <w:gridCol w:w="1312"/>
        <w:gridCol w:w="850"/>
        <w:gridCol w:w="1559"/>
        <w:gridCol w:w="851"/>
        <w:gridCol w:w="1701"/>
        <w:gridCol w:w="1128"/>
      </w:tblGrid>
      <w:tr>
        <w:tc>
          <w:tcPr>
            <w:tcW w:type="dxa" w:w="1496"/>
          </w:tcPr>
          <w:p w14:paraId="6A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1587"/>
          </w:tcPr>
          <w:p w14:paraId="6B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обучающихся, принявших участие в мониторинге</w:t>
            </w:r>
          </w:p>
        </w:tc>
        <w:tc>
          <w:tcPr>
            <w:tcW w:type="dxa" w:w="1312"/>
          </w:tcPr>
          <w:p w14:paraId="6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Высокий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6D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уровень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удовлетворенности</w:t>
            </w:r>
          </w:p>
        </w:tc>
        <w:tc>
          <w:tcPr>
            <w:tcW w:type="dxa" w:w="850"/>
          </w:tcPr>
          <w:p w14:paraId="6E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%</w:t>
            </w:r>
          </w:p>
        </w:tc>
        <w:tc>
          <w:tcPr>
            <w:tcW w:type="dxa" w:w="1559"/>
          </w:tcPr>
          <w:p w14:paraId="6F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Средний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уровень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удовлетворенности</w:t>
            </w:r>
          </w:p>
        </w:tc>
        <w:tc>
          <w:tcPr>
            <w:tcW w:type="dxa" w:w="851"/>
          </w:tcPr>
          <w:p w14:paraId="70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%</w:t>
            </w:r>
          </w:p>
        </w:tc>
        <w:tc>
          <w:tcPr>
            <w:tcW w:type="dxa" w:w="1701"/>
          </w:tcPr>
          <w:p w14:paraId="71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Низкий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72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уровень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удовлетворенности</w:t>
            </w:r>
          </w:p>
        </w:tc>
        <w:tc>
          <w:tcPr>
            <w:tcW w:type="dxa" w:w="1128"/>
          </w:tcPr>
          <w:p w14:paraId="73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%</w:t>
            </w:r>
          </w:p>
        </w:tc>
      </w:tr>
      <w:tr>
        <w:tc>
          <w:tcPr>
            <w:tcW w:type="dxa" w:w="1496"/>
          </w:tcPr>
          <w:p w14:paraId="7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587"/>
          </w:tcPr>
          <w:p w14:paraId="7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12"/>
          </w:tcPr>
          <w:p w14:paraId="7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</w:tcPr>
          <w:p w14:paraId="7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559"/>
          </w:tcPr>
          <w:p w14:paraId="7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7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701"/>
          </w:tcPr>
          <w:p w14:paraId="7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7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7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587"/>
          </w:tcPr>
          <w:p w14:paraId="7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312"/>
          </w:tcPr>
          <w:p w14:paraId="7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50"/>
          </w:tcPr>
          <w:p w14:paraId="7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45.5</w:t>
            </w:r>
          </w:p>
        </w:tc>
        <w:tc>
          <w:tcPr>
            <w:tcW w:type="dxa" w:w="1559"/>
          </w:tcPr>
          <w:p w14:paraId="8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1"/>
          </w:tcPr>
          <w:p w14:paraId="8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54.5</w:t>
            </w:r>
          </w:p>
        </w:tc>
        <w:tc>
          <w:tcPr>
            <w:tcW w:type="dxa" w:w="1701"/>
          </w:tcPr>
          <w:p w14:paraId="8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8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8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587"/>
          </w:tcPr>
          <w:p w14:paraId="8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312"/>
          </w:tcPr>
          <w:p w14:paraId="8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</w:tcPr>
          <w:p w14:paraId="8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18.2</w:t>
            </w:r>
          </w:p>
        </w:tc>
        <w:tc>
          <w:tcPr>
            <w:tcW w:type="dxa" w:w="1559"/>
          </w:tcPr>
          <w:p w14:paraId="8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1"/>
          </w:tcPr>
          <w:p w14:paraId="8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72.7</w:t>
            </w:r>
          </w:p>
        </w:tc>
        <w:tc>
          <w:tcPr>
            <w:tcW w:type="dxa" w:w="1701"/>
          </w:tcPr>
          <w:p w14:paraId="8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28"/>
          </w:tcPr>
          <w:p w14:paraId="8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</w:t>
            </w:r>
          </w:p>
        </w:tc>
      </w:tr>
      <w:tr>
        <w:tc>
          <w:tcPr>
            <w:tcW w:type="dxa" w:w="1496"/>
          </w:tcPr>
          <w:p w14:paraId="8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1587"/>
          </w:tcPr>
          <w:p w14:paraId="8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12"/>
          </w:tcPr>
          <w:p w14:paraId="8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</w:tcPr>
          <w:p w14:paraId="8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46.2</w:t>
            </w:r>
          </w:p>
        </w:tc>
        <w:tc>
          <w:tcPr>
            <w:tcW w:type="dxa" w:w="1559"/>
          </w:tcPr>
          <w:p w14:paraId="9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51"/>
          </w:tcPr>
          <w:p w14:paraId="9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53.8</w:t>
            </w:r>
          </w:p>
        </w:tc>
        <w:tc>
          <w:tcPr>
            <w:tcW w:type="dxa" w:w="1701"/>
          </w:tcPr>
          <w:p w14:paraId="9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9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9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1587"/>
          </w:tcPr>
          <w:p w14:paraId="9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12"/>
          </w:tcPr>
          <w:p w14:paraId="9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0"/>
          </w:tcPr>
          <w:p w14:paraId="9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16.6</w:t>
            </w:r>
          </w:p>
        </w:tc>
        <w:tc>
          <w:tcPr>
            <w:tcW w:type="dxa" w:w="1559"/>
          </w:tcPr>
          <w:p w14:paraId="9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1"/>
          </w:tcPr>
          <w:p w14:paraId="9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66.8</w:t>
            </w:r>
          </w:p>
        </w:tc>
        <w:tc>
          <w:tcPr>
            <w:tcW w:type="dxa" w:w="1701"/>
          </w:tcPr>
          <w:p w14:paraId="9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28"/>
          </w:tcPr>
          <w:p w14:paraId="9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16.6</w:t>
            </w:r>
          </w:p>
        </w:tc>
      </w:tr>
      <w:tr>
        <w:tc>
          <w:tcPr>
            <w:tcW w:type="dxa" w:w="1496"/>
          </w:tcPr>
          <w:p w14:paraId="9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1587"/>
          </w:tcPr>
          <w:p w14:paraId="9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12"/>
          </w:tcPr>
          <w:p w14:paraId="9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50"/>
          </w:tcPr>
          <w:p w14:paraId="9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38.5</w:t>
            </w:r>
          </w:p>
        </w:tc>
        <w:tc>
          <w:tcPr>
            <w:tcW w:type="dxa" w:w="1559"/>
          </w:tcPr>
          <w:p w14:paraId="A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51"/>
          </w:tcPr>
          <w:p w14:paraId="A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53.8</w:t>
            </w:r>
          </w:p>
        </w:tc>
        <w:tc>
          <w:tcPr>
            <w:tcW w:type="dxa" w:w="1701"/>
          </w:tcPr>
          <w:p w14:paraId="A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28"/>
          </w:tcPr>
          <w:p w14:paraId="A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</w:t>
            </w:r>
          </w:p>
        </w:tc>
      </w:tr>
      <w:tr>
        <w:tc>
          <w:tcPr>
            <w:tcW w:type="dxa" w:w="1496"/>
          </w:tcPr>
          <w:p w14:paraId="A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1587"/>
          </w:tcPr>
          <w:p w14:paraId="A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12"/>
          </w:tcPr>
          <w:p w14:paraId="A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</w:tcPr>
          <w:p w14:paraId="A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</w:t>
            </w:r>
          </w:p>
        </w:tc>
        <w:tc>
          <w:tcPr>
            <w:tcW w:type="dxa" w:w="1559"/>
          </w:tcPr>
          <w:p w14:paraId="A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51"/>
          </w:tcPr>
          <w:p w14:paraId="A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84.6</w:t>
            </w:r>
          </w:p>
        </w:tc>
        <w:tc>
          <w:tcPr>
            <w:tcW w:type="dxa" w:w="1701"/>
          </w:tcPr>
          <w:p w14:paraId="A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A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A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1587"/>
          </w:tcPr>
          <w:p w14:paraId="A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12"/>
          </w:tcPr>
          <w:p w14:paraId="A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</w:tcPr>
          <w:p w14:paraId="A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16.7</w:t>
            </w:r>
          </w:p>
        </w:tc>
        <w:tc>
          <w:tcPr>
            <w:tcW w:type="dxa" w:w="1559"/>
          </w:tcPr>
          <w:p w14:paraId="B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51"/>
          </w:tcPr>
          <w:p w14:paraId="B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83.3</w:t>
            </w:r>
          </w:p>
        </w:tc>
        <w:tc>
          <w:tcPr>
            <w:tcW w:type="dxa" w:w="1701"/>
          </w:tcPr>
          <w:p w14:paraId="B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B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B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1587"/>
          </w:tcPr>
          <w:p w14:paraId="B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12"/>
          </w:tcPr>
          <w:p w14:paraId="B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50"/>
          </w:tcPr>
          <w:p w14:paraId="B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83.3</w:t>
            </w:r>
          </w:p>
        </w:tc>
        <w:tc>
          <w:tcPr>
            <w:tcW w:type="dxa" w:w="1559"/>
          </w:tcPr>
          <w:p w14:paraId="B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B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16.7</w:t>
            </w:r>
          </w:p>
        </w:tc>
        <w:tc>
          <w:tcPr>
            <w:tcW w:type="dxa" w:w="1701"/>
          </w:tcPr>
          <w:p w14:paraId="B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B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B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1587"/>
          </w:tcPr>
          <w:p w14:paraId="B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12"/>
          </w:tcPr>
          <w:p w14:paraId="B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</w:tcPr>
          <w:p w14:paraId="B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85.7</w:t>
            </w:r>
          </w:p>
        </w:tc>
        <w:tc>
          <w:tcPr>
            <w:tcW w:type="dxa" w:w="1559"/>
          </w:tcPr>
          <w:p w14:paraId="C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C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</w:t>
            </w:r>
          </w:p>
        </w:tc>
        <w:tc>
          <w:tcPr>
            <w:tcW w:type="dxa" w:w="1701"/>
          </w:tcPr>
          <w:p w14:paraId="C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C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C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школе</w:t>
            </w:r>
          </w:p>
        </w:tc>
        <w:tc>
          <w:tcPr>
            <w:tcW w:type="dxa" w:w="1587"/>
          </w:tcPr>
          <w:p w14:paraId="C5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97</w:t>
            </w:r>
          </w:p>
        </w:tc>
        <w:tc>
          <w:tcPr>
            <w:tcW w:type="dxa" w:w="1312"/>
          </w:tcPr>
          <w:p w14:paraId="C6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</w:t>
            </w:r>
          </w:p>
        </w:tc>
        <w:tc>
          <w:tcPr>
            <w:tcW w:type="dxa" w:w="850"/>
          </w:tcPr>
          <w:p w14:paraId="C7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39.2</w:t>
            </w:r>
          </w:p>
        </w:tc>
        <w:tc>
          <w:tcPr>
            <w:tcW w:type="dxa" w:w="1559"/>
          </w:tcPr>
          <w:p w14:paraId="C8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</w:t>
            </w:r>
          </w:p>
        </w:tc>
        <w:tc>
          <w:tcPr>
            <w:tcW w:type="dxa" w:w="851"/>
          </w:tcPr>
          <w:p w14:paraId="C9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57.7</w:t>
            </w:r>
          </w:p>
        </w:tc>
        <w:tc>
          <w:tcPr>
            <w:tcW w:type="dxa" w:w="1701"/>
          </w:tcPr>
          <w:p w14:paraId="CA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128"/>
          </w:tcPr>
          <w:p w14:paraId="CB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</w:t>
            </w:r>
          </w:p>
        </w:tc>
      </w:tr>
    </w:tbl>
    <w:p w14:paraId="CC080000">
      <w:pPr>
        <w:rPr>
          <w:rFonts w:ascii="Times New Roman" w:hAnsi="Times New Roman"/>
          <w:b w:val="1"/>
          <w:sz w:val="24"/>
        </w:rPr>
      </w:pPr>
    </w:p>
    <w:p w14:paraId="CD080000">
      <w:pPr>
        <w:pStyle w:val="Style_3"/>
        <w:numPr>
          <w:ilvl w:val="0"/>
          <w:numId w:val="61"/>
        </w:numPr>
        <w:spacing w:after="160" w:before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Большая часть обучающихся (57.7%) показывают средний уровень удовлетворенности качеством школьного образования.</w:t>
      </w:r>
    </w:p>
    <w:p w14:paraId="CE080000">
      <w:pPr>
        <w:pStyle w:val="Style_3"/>
        <w:numPr>
          <w:ilvl w:val="0"/>
          <w:numId w:val="61"/>
        </w:numPr>
        <w:spacing w:after="160" w:before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высокий уровень удовлетворенности качеством школьного образования показывают 2 класс, 5 класс, 7 класс, 10-11 классы</w:t>
      </w:r>
    </w:p>
    <w:p w14:paraId="CF080000">
      <w:pPr>
        <w:pStyle w:val="Style_3"/>
        <w:numPr>
          <w:ilvl w:val="0"/>
          <w:numId w:val="61"/>
        </w:numPr>
        <w:spacing w:after="160" w:before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Наименее высокий уровень удовлетворенности качеством школьного образования показывают 4 класс, 6 класс, 8 класс, 9 класс. </w:t>
      </w:r>
      <w:r>
        <w:rPr>
          <w:rFonts w:ascii="Times New Roman" w:hAnsi="Times New Roman"/>
          <w:sz w:val="24"/>
        </w:rPr>
        <w:t xml:space="preserve">В этих классах есть обучающиеся, которые не идут в школу с радостью, не имеют в школе хорошего настроения. </w:t>
      </w:r>
      <w:r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4"/>
        </w:rPr>
        <w:t>них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отмечается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низкий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мотивации</w:t>
      </w:r>
      <w:r>
        <w:rPr>
          <w:rFonts w:ascii="Times New Roman" w:hAnsi="Times New Roman"/>
          <w:sz w:val="24"/>
        </w:rPr>
        <w:t>.</w:t>
      </w:r>
    </w:p>
    <w:p w14:paraId="D008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27</w:t>
      </w:r>
      <w:r>
        <w:rPr>
          <w:rFonts w:ascii="Times New Roman" w:hAnsi="Times New Roman"/>
          <w:b w:val="1"/>
          <w:sz w:val="24"/>
        </w:rPr>
        <w:t xml:space="preserve">. Анализ </w:t>
      </w:r>
      <w:r>
        <w:rPr>
          <w:rFonts w:ascii="Times New Roman" w:hAnsi="Times New Roman"/>
          <w:b w:val="1"/>
          <w:sz w:val="24"/>
        </w:rPr>
        <w:t>результатов мониторинга уровня удовлетворенности родителей качеством школьного образования</w:t>
      </w:r>
    </w:p>
    <w:p w14:paraId="D1080000">
      <w:pPr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1139"/>
        <w:tblLayout w:type="fixed"/>
      </w:tblPr>
      <w:tblGrid>
        <w:gridCol w:w="1496"/>
        <w:gridCol w:w="1587"/>
        <w:gridCol w:w="1312"/>
        <w:gridCol w:w="850"/>
        <w:gridCol w:w="1559"/>
        <w:gridCol w:w="851"/>
        <w:gridCol w:w="1701"/>
        <w:gridCol w:w="1128"/>
      </w:tblGrid>
      <w:tr>
        <w:tc>
          <w:tcPr>
            <w:tcW w:type="dxa" w:w="1496"/>
          </w:tcPr>
          <w:p w14:paraId="D2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1587"/>
          </w:tcPr>
          <w:p w14:paraId="D3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родителей, принявших участие в мониторинге</w:t>
            </w:r>
          </w:p>
        </w:tc>
        <w:tc>
          <w:tcPr>
            <w:tcW w:type="dxa" w:w="1312"/>
          </w:tcPr>
          <w:p w14:paraId="D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Высокий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D5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уровень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удовлетворенности</w:t>
            </w:r>
          </w:p>
        </w:tc>
        <w:tc>
          <w:tcPr>
            <w:tcW w:type="dxa" w:w="850"/>
          </w:tcPr>
          <w:p w14:paraId="D6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%</w:t>
            </w:r>
          </w:p>
        </w:tc>
        <w:tc>
          <w:tcPr>
            <w:tcW w:type="dxa" w:w="1559"/>
          </w:tcPr>
          <w:p w14:paraId="D7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Средний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уровень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удовлетворенности</w:t>
            </w:r>
          </w:p>
        </w:tc>
        <w:tc>
          <w:tcPr>
            <w:tcW w:type="dxa" w:w="851"/>
          </w:tcPr>
          <w:p w14:paraId="D8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%</w:t>
            </w:r>
          </w:p>
        </w:tc>
        <w:tc>
          <w:tcPr>
            <w:tcW w:type="dxa" w:w="1701"/>
          </w:tcPr>
          <w:p w14:paraId="D9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Низкий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DA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уровень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удовлетворенности</w:t>
            </w:r>
          </w:p>
        </w:tc>
        <w:tc>
          <w:tcPr>
            <w:tcW w:type="dxa" w:w="1128"/>
          </w:tcPr>
          <w:p w14:paraId="DB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%</w:t>
            </w:r>
          </w:p>
        </w:tc>
      </w:tr>
      <w:tr>
        <w:tc>
          <w:tcPr>
            <w:tcW w:type="dxa" w:w="1496"/>
          </w:tcPr>
          <w:p w14:paraId="D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587"/>
          </w:tcPr>
          <w:p w14:paraId="D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12"/>
          </w:tcPr>
          <w:p w14:paraId="D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</w:tcPr>
          <w:p w14:paraId="D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559"/>
          </w:tcPr>
          <w:p w14:paraId="E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E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701"/>
          </w:tcPr>
          <w:p w14:paraId="E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E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E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587"/>
          </w:tcPr>
          <w:p w14:paraId="E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12"/>
          </w:tcPr>
          <w:p w14:paraId="E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50"/>
          </w:tcPr>
          <w:p w14:paraId="E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87.5</w:t>
            </w:r>
          </w:p>
        </w:tc>
        <w:tc>
          <w:tcPr>
            <w:tcW w:type="dxa" w:w="1559"/>
          </w:tcPr>
          <w:p w14:paraId="E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E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12.5</w:t>
            </w:r>
          </w:p>
        </w:tc>
        <w:tc>
          <w:tcPr>
            <w:tcW w:type="dxa" w:w="1701"/>
          </w:tcPr>
          <w:p w14:paraId="E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EB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E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587"/>
          </w:tcPr>
          <w:p w14:paraId="E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12"/>
          </w:tcPr>
          <w:p w14:paraId="E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50"/>
          </w:tcPr>
          <w:p w14:paraId="E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1559"/>
          </w:tcPr>
          <w:p w14:paraId="F0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</w:tcPr>
          <w:p w14:paraId="F1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701"/>
          </w:tcPr>
          <w:p w14:paraId="F2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F3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F4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1587"/>
          </w:tcPr>
          <w:p w14:paraId="F5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12"/>
          </w:tcPr>
          <w:p w14:paraId="F6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50"/>
          </w:tcPr>
          <w:p w14:paraId="F7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83.3</w:t>
            </w:r>
          </w:p>
        </w:tc>
        <w:tc>
          <w:tcPr>
            <w:tcW w:type="dxa" w:w="1559"/>
          </w:tcPr>
          <w:p w14:paraId="F8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1"/>
          </w:tcPr>
          <w:p w14:paraId="F9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16.7</w:t>
            </w:r>
          </w:p>
        </w:tc>
        <w:tc>
          <w:tcPr>
            <w:tcW w:type="dxa" w:w="1701"/>
          </w:tcPr>
          <w:p w14:paraId="FA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FB08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96"/>
          </w:tcPr>
          <w:p w14:paraId="FC08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1587"/>
          </w:tcPr>
          <w:p w14:paraId="FD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12"/>
          </w:tcPr>
          <w:p w14:paraId="FE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</w:tcPr>
          <w:p w14:paraId="FF08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66.7</w:t>
            </w:r>
          </w:p>
        </w:tc>
        <w:tc>
          <w:tcPr>
            <w:tcW w:type="dxa" w:w="1559"/>
          </w:tcPr>
          <w:p w14:paraId="0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1"/>
          </w:tcPr>
          <w:p w14:paraId="0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33.3</w:t>
            </w:r>
          </w:p>
        </w:tc>
        <w:tc>
          <w:tcPr>
            <w:tcW w:type="dxa" w:w="1701"/>
          </w:tcPr>
          <w:p w14:paraId="0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0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04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1587"/>
          </w:tcPr>
          <w:p w14:paraId="0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312"/>
          </w:tcPr>
          <w:p w14:paraId="0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50"/>
          </w:tcPr>
          <w:p w14:paraId="0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56.5</w:t>
            </w:r>
          </w:p>
        </w:tc>
        <w:tc>
          <w:tcPr>
            <w:tcW w:type="dxa" w:w="1559"/>
          </w:tcPr>
          <w:p w14:paraId="0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51"/>
          </w:tcPr>
          <w:p w14:paraId="0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43.5</w:t>
            </w:r>
          </w:p>
        </w:tc>
        <w:tc>
          <w:tcPr>
            <w:tcW w:type="dxa" w:w="1701"/>
          </w:tcPr>
          <w:p w14:paraId="0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0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0C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1587"/>
          </w:tcPr>
          <w:p w14:paraId="0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312"/>
          </w:tcPr>
          <w:p w14:paraId="0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50"/>
          </w:tcPr>
          <w:p w14:paraId="0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81.8</w:t>
            </w:r>
          </w:p>
        </w:tc>
        <w:tc>
          <w:tcPr>
            <w:tcW w:type="dxa" w:w="1559"/>
          </w:tcPr>
          <w:p w14:paraId="1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1"/>
          </w:tcPr>
          <w:p w14:paraId="1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18.2</w:t>
            </w:r>
          </w:p>
        </w:tc>
        <w:tc>
          <w:tcPr>
            <w:tcW w:type="dxa" w:w="1701"/>
          </w:tcPr>
          <w:p w14:paraId="1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1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14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1587"/>
          </w:tcPr>
          <w:p w14:paraId="1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312"/>
          </w:tcPr>
          <w:p w14:paraId="1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50"/>
          </w:tcPr>
          <w:p w14:paraId="1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559"/>
          </w:tcPr>
          <w:p w14:paraId="1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</w:tcPr>
          <w:p w14:paraId="1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701"/>
          </w:tcPr>
          <w:p w14:paraId="1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1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1C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1587"/>
          </w:tcPr>
          <w:p w14:paraId="1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12"/>
          </w:tcPr>
          <w:p w14:paraId="1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50"/>
          </w:tcPr>
          <w:p w14:paraId="1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83.3</w:t>
            </w:r>
          </w:p>
        </w:tc>
        <w:tc>
          <w:tcPr>
            <w:tcW w:type="dxa" w:w="1559"/>
          </w:tcPr>
          <w:p w14:paraId="2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2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16.7</w:t>
            </w:r>
          </w:p>
        </w:tc>
        <w:tc>
          <w:tcPr>
            <w:tcW w:type="dxa" w:w="1701"/>
          </w:tcPr>
          <w:p w14:paraId="2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2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24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1587"/>
          </w:tcPr>
          <w:p w14:paraId="2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12"/>
          </w:tcPr>
          <w:p w14:paraId="2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50"/>
          </w:tcPr>
          <w:p w14:paraId="2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83.3</w:t>
            </w:r>
          </w:p>
        </w:tc>
        <w:tc>
          <w:tcPr>
            <w:tcW w:type="dxa" w:w="1559"/>
          </w:tcPr>
          <w:p w14:paraId="2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2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16.7</w:t>
            </w:r>
          </w:p>
        </w:tc>
        <w:tc>
          <w:tcPr>
            <w:tcW w:type="dxa" w:w="1701"/>
          </w:tcPr>
          <w:p w14:paraId="2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28"/>
          </w:tcPr>
          <w:p w14:paraId="2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496"/>
          </w:tcPr>
          <w:p w14:paraId="2C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школе</w:t>
            </w:r>
          </w:p>
        </w:tc>
        <w:tc>
          <w:tcPr>
            <w:tcW w:type="dxa" w:w="1587"/>
          </w:tcPr>
          <w:p w14:paraId="2D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99</w:t>
            </w:r>
          </w:p>
        </w:tc>
        <w:tc>
          <w:tcPr>
            <w:tcW w:type="dxa" w:w="1312"/>
          </w:tcPr>
          <w:p w14:paraId="2E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73</w:t>
            </w:r>
          </w:p>
        </w:tc>
        <w:tc>
          <w:tcPr>
            <w:tcW w:type="dxa" w:w="850"/>
          </w:tcPr>
          <w:p w14:paraId="2F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73.7</w:t>
            </w:r>
          </w:p>
        </w:tc>
        <w:tc>
          <w:tcPr>
            <w:tcW w:type="dxa" w:w="1559"/>
          </w:tcPr>
          <w:p w14:paraId="30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</w:t>
            </w:r>
          </w:p>
        </w:tc>
        <w:tc>
          <w:tcPr>
            <w:tcW w:type="dxa" w:w="851"/>
          </w:tcPr>
          <w:p w14:paraId="31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26.3</w:t>
            </w:r>
          </w:p>
        </w:tc>
        <w:tc>
          <w:tcPr>
            <w:tcW w:type="dxa" w:w="1701"/>
          </w:tcPr>
          <w:p w14:paraId="32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28"/>
          </w:tcPr>
          <w:p w14:paraId="3309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</w:tr>
    </w:tbl>
    <w:p w14:paraId="34090000">
      <w:pPr>
        <w:rPr>
          <w:rFonts w:ascii="Times New Roman" w:hAnsi="Times New Roman"/>
          <w:sz w:val="24"/>
        </w:rPr>
      </w:pPr>
    </w:p>
    <w:p w14:paraId="35090000">
      <w:pPr>
        <w:pStyle w:val="Style_3"/>
        <w:numPr>
          <w:ilvl w:val="0"/>
          <w:numId w:val="61"/>
        </w:numPr>
        <w:spacing w:after="160" w:before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Большая часть родителей (73.7%) показывают высокий уровень удовлетворенности качеством школьного образования.</w:t>
      </w:r>
    </w:p>
    <w:p w14:paraId="36090000">
      <w:pPr>
        <w:pStyle w:val="Style_3"/>
        <w:numPr>
          <w:ilvl w:val="0"/>
          <w:numId w:val="61"/>
        </w:numPr>
        <w:spacing w:after="160" w:before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высокий уровень удовлетворенности качеством школьного образования показывают родители 2 класс, 3 класс, 4 класс, 6 класс, 8 класс, 10-11 классы</w:t>
      </w:r>
    </w:p>
    <w:p w14:paraId="37090000">
      <w:pPr>
        <w:pStyle w:val="Style_3"/>
        <w:numPr>
          <w:ilvl w:val="0"/>
          <w:numId w:val="61"/>
        </w:numPr>
        <w:spacing w:after="160" w:before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Наименее высокий уровень удовлетворенности качеством школьного образования показывают родители 6 класс, 7 класс, 9классов. </w:t>
      </w:r>
      <w:r>
        <w:rPr>
          <w:rFonts w:ascii="Times New Roman" w:hAnsi="Times New Roman"/>
          <w:sz w:val="24"/>
        </w:rPr>
        <w:t>Отмечается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обеспокоенность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нагрузки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. </w:t>
      </w:r>
    </w:p>
    <w:p w14:paraId="38090000">
      <w:pPr>
        <w:pStyle w:val="Style_3"/>
        <w:rPr>
          <w:rFonts w:ascii="Times New Roman" w:hAnsi="Times New Roman"/>
          <w:b w:val="1"/>
          <w:sz w:val="24"/>
        </w:rPr>
      </w:pPr>
    </w:p>
    <w:p w14:paraId="3909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VIII</w:t>
      </w:r>
      <w:r>
        <w:rPr>
          <w:rFonts w:ascii="Times New Roman" w:hAnsi="Times New Roman"/>
          <w:b w:val="1"/>
          <w:sz w:val="24"/>
        </w:rPr>
        <w:t>. Кадровое об</w:t>
      </w:r>
      <w:r>
        <w:rPr>
          <w:rFonts w:ascii="Times New Roman" w:hAnsi="Times New Roman"/>
          <w:b w:val="1"/>
          <w:sz w:val="24"/>
        </w:rPr>
        <w:t>е</w:t>
      </w:r>
      <w:r>
        <w:rPr>
          <w:rFonts w:ascii="Times New Roman" w:hAnsi="Times New Roman"/>
          <w:b w:val="1"/>
          <w:sz w:val="24"/>
        </w:rPr>
        <w:t>спечение образовательного процесса</w:t>
      </w:r>
    </w:p>
    <w:p w14:paraId="3A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МКОУ «</w:t>
      </w:r>
      <w:r>
        <w:rPr>
          <w:rFonts w:ascii="Times New Roman" w:hAnsi="Times New Roman"/>
          <w:sz w:val="24"/>
        </w:rPr>
        <w:t>Илирская</w:t>
      </w:r>
      <w:r>
        <w:rPr>
          <w:rFonts w:ascii="Times New Roman" w:hAnsi="Times New Roman"/>
          <w:sz w:val="24"/>
        </w:rPr>
        <w:t xml:space="preserve"> СОШ № 1» на конец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– 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педагогически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работник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, из них:</w:t>
      </w:r>
    </w:p>
    <w:p w14:paraId="3B090000">
      <w:pPr>
        <w:pStyle w:val="Style_3"/>
        <w:numPr>
          <w:ilvl w:val="0"/>
          <w:numId w:val="6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–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пед.раб</w:t>
      </w:r>
      <w:r>
        <w:rPr>
          <w:rFonts w:ascii="Times New Roman" w:hAnsi="Times New Roman"/>
          <w:sz w:val="24"/>
        </w:rPr>
        <w:t>.</w:t>
      </w:r>
    </w:p>
    <w:p w14:paraId="3C090000">
      <w:pPr>
        <w:pStyle w:val="Style_3"/>
        <w:numPr>
          <w:ilvl w:val="0"/>
          <w:numId w:val="6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внутренних совместителей –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пед.раб</w:t>
      </w:r>
      <w:r>
        <w:rPr>
          <w:rFonts w:ascii="Times New Roman" w:hAnsi="Times New Roman"/>
          <w:sz w:val="24"/>
        </w:rPr>
        <w:t>.</w:t>
      </w:r>
    </w:p>
    <w:p w14:paraId="3D090000">
      <w:pPr>
        <w:pStyle w:val="Style_3"/>
        <w:numPr>
          <w:ilvl w:val="0"/>
          <w:numId w:val="6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внешних совместителей – 1 пед. раб.</w:t>
      </w:r>
    </w:p>
    <w:p w14:paraId="3E090000">
      <w:pPr>
        <w:pStyle w:val="Style_3"/>
        <w:numPr>
          <w:ilvl w:val="0"/>
          <w:numId w:val="6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имеют высшее педагогическое образование – 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пед.раб</w:t>
      </w:r>
    </w:p>
    <w:p w14:paraId="3F090000">
      <w:pPr>
        <w:pStyle w:val="Style_3"/>
        <w:numPr>
          <w:ilvl w:val="0"/>
          <w:numId w:val="6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имеют среднее специальное педагогическое образование –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пед.раб</w:t>
      </w:r>
      <w:r>
        <w:rPr>
          <w:rFonts w:ascii="Times New Roman" w:hAnsi="Times New Roman"/>
          <w:sz w:val="24"/>
        </w:rPr>
        <w:t>.</w:t>
      </w:r>
    </w:p>
    <w:p w14:paraId="40090000">
      <w:pPr>
        <w:pStyle w:val="Style_3"/>
        <w:numPr>
          <w:ilvl w:val="0"/>
          <w:numId w:val="6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имеют высшую квалификационную категорию –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пед. раб</w:t>
      </w:r>
    </w:p>
    <w:p w14:paraId="41090000">
      <w:pPr>
        <w:pStyle w:val="Style_3"/>
        <w:numPr>
          <w:ilvl w:val="0"/>
          <w:numId w:val="6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имеют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квалификационную категорию –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пед. раб.</w:t>
      </w:r>
    </w:p>
    <w:p w14:paraId="42090000">
      <w:pPr>
        <w:pStyle w:val="Style_3"/>
        <w:numPr>
          <w:ilvl w:val="0"/>
          <w:numId w:val="6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аттестованы на соответствие занимаемой должности – </w:t>
      </w:r>
      <w:r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пед.раб</w:t>
      </w:r>
    </w:p>
    <w:p w14:paraId="43090000">
      <w:pPr>
        <w:pStyle w:val="Style_3"/>
        <w:numPr>
          <w:ilvl w:val="0"/>
          <w:numId w:val="6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имеют категории, не аттестованы – 4 </w:t>
      </w:r>
      <w:r>
        <w:rPr>
          <w:rFonts w:ascii="Times New Roman" w:hAnsi="Times New Roman"/>
          <w:sz w:val="24"/>
        </w:rPr>
        <w:t>( стаж</w:t>
      </w:r>
      <w:r>
        <w:rPr>
          <w:rFonts w:ascii="Times New Roman" w:hAnsi="Times New Roman"/>
          <w:sz w:val="24"/>
        </w:rPr>
        <w:t xml:space="preserve"> менее 2-х лет)</w:t>
      </w:r>
    </w:p>
    <w:p w14:paraId="44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прошли аттестацию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соответствие занимаемой </w:t>
      </w:r>
      <w:r>
        <w:rPr>
          <w:rFonts w:ascii="Times New Roman" w:hAnsi="Times New Roman"/>
          <w:sz w:val="24"/>
        </w:rPr>
        <w:t xml:space="preserve">должности </w:t>
      </w:r>
      <w:r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педагог</w:t>
      </w:r>
      <w:r>
        <w:rPr>
          <w:rFonts w:ascii="Times New Roman" w:hAnsi="Times New Roman"/>
          <w:sz w:val="24"/>
        </w:rPr>
        <w:t>а</w:t>
      </w:r>
    </w:p>
    <w:p w14:paraId="45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2023 году с обучающимися, осваивающими АООП НОО, ООО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</w:t>
      </w:r>
      <w:r>
        <w:rPr>
          <w:rFonts w:ascii="Times New Roman" w:hAnsi="Times New Roman"/>
          <w:sz w:val="24"/>
        </w:rPr>
        <w:t xml:space="preserve"> – развивающей работой </w:t>
      </w:r>
      <w:r>
        <w:rPr>
          <w:rFonts w:ascii="Times New Roman" w:hAnsi="Times New Roman"/>
          <w:sz w:val="24"/>
        </w:rPr>
        <w:t>занимались педагоги</w:t>
      </w:r>
      <w:r>
        <w:rPr>
          <w:rFonts w:ascii="Times New Roman" w:hAnsi="Times New Roman"/>
          <w:sz w:val="24"/>
        </w:rPr>
        <w:t>:</w:t>
      </w:r>
    </w:p>
    <w:p w14:paraId="46090000">
      <w:pPr>
        <w:pStyle w:val="Style_3"/>
        <w:numPr>
          <w:ilvl w:val="0"/>
          <w:numId w:val="6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– психолог – </w:t>
      </w:r>
      <w:r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>ст.</w:t>
      </w:r>
    </w:p>
    <w:p w14:paraId="47090000">
      <w:pPr>
        <w:pStyle w:val="Style_3"/>
        <w:numPr>
          <w:ilvl w:val="0"/>
          <w:numId w:val="6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Социальный педагог – 0, 5 ст. </w:t>
      </w:r>
    </w:p>
    <w:p w14:paraId="48090000">
      <w:pPr>
        <w:pStyle w:val="Style_3"/>
        <w:numPr>
          <w:ilvl w:val="0"/>
          <w:numId w:val="6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– логопед –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</w:t>
      </w:r>
    </w:p>
    <w:p w14:paraId="49090000">
      <w:pPr>
        <w:pStyle w:val="Style_3"/>
        <w:numPr>
          <w:ilvl w:val="0"/>
          <w:numId w:val="6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– дефектолог –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25 ст.</w:t>
      </w:r>
    </w:p>
    <w:p w14:paraId="4A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4B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принципы кадровой политики направлены:</w:t>
      </w:r>
    </w:p>
    <w:p w14:paraId="4C090000">
      <w:pPr>
        <w:numPr>
          <w:ilvl w:val="0"/>
          <w:numId w:val="64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сохранение, укрепление и развитие кадрового потенциала;</w:t>
      </w:r>
    </w:p>
    <w:p w14:paraId="4D090000">
      <w:pPr>
        <w:numPr>
          <w:ilvl w:val="0"/>
          <w:numId w:val="64"/>
        </w:numPr>
        <w:ind w:firstLine="0" w:left="78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квалифицированного коллектива, способного работать в современных условиях;</w:t>
      </w:r>
    </w:p>
    <w:p w14:paraId="4E090000">
      <w:pPr>
        <w:numPr>
          <w:ilvl w:val="0"/>
          <w:numId w:val="64"/>
        </w:numPr>
        <w:ind w:firstLine="0"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уровня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персонала</w:t>
      </w:r>
      <w:r>
        <w:rPr>
          <w:rFonts w:ascii="Times New Roman" w:hAnsi="Times New Roman"/>
          <w:sz w:val="24"/>
        </w:rPr>
        <w:t>.</w:t>
      </w:r>
    </w:p>
    <w:p w14:paraId="4F090000">
      <w:pPr>
        <w:ind w:firstLine="0"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Учителя «МКОУ </w:t>
      </w:r>
      <w:r>
        <w:rPr>
          <w:rFonts w:ascii="Times New Roman" w:hAnsi="Times New Roman"/>
          <w:sz w:val="24"/>
        </w:rPr>
        <w:t>Илирская</w:t>
      </w:r>
      <w:r>
        <w:rPr>
          <w:rFonts w:ascii="Times New Roman" w:hAnsi="Times New Roman"/>
          <w:sz w:val="24"/>
        </w:rPr>
        <w:t xml:space="preserve"> СОШ №1» владеют педагогическими компетенциями в следующих направлениях:</w:t>
      </w:r>
    </w:p>
    <w:p w14:paraId="50090000">
      <w:pPr>
        <w:pStyle w:val="Style_3"/>
        <w:numPr>
          <w:ilvl w:val="0"/>
          <w:numId w:val="65"/>
        </w:num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области преподаваемого предмета, методологии преподаваемого предмета,</w:t>
      </w:r>
    </w:p>
    <w:p w14:paraId="51090000">
      <w:pPr>
        <w:pStyle w:val="Style_3"/>
        <w:ind w:firstLine="0" w:left="150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проектировани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процесса</w:t>
      </w:r>
    </w:p>
    <w:p w14:paraId="52090000">
      <w:pPr>
        <w:pStyle w:val="Style_3"/>
        <w:numPr>
          <w:ilvl w:val="0"/>
          <w:numId w:val="65"/>
        </w:num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педагогического анализа ресурсов, умения проектировать цели, планировать, организовывать, корректировать и анализировать результаты</w:t>
      </w:r>
    </w:p>
    <w:p w14:paraId="53090000">
      <w:pPr>
        <w:pStyle w:val="Style_3"/>
        <w:numPr>
          <w:ilvl w:val="0"/>
          <w:numId w:val="65"/>
        </w:num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практического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владения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приемами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эффективного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общения</w:t>
      </w:r>
    </w:p>
    <w:p w14:paraId="54090000">
      <w:pPr>
        <w:pStyle w:val="Style_3"/>
        <w:numPr>
          <w:ilvl w:val="0"/>
          <w:numId w:val="65"/>
        </w:num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владении навыками организации работы в мобильных группах, парах, индивидуальной работы</w:t>
      </w:r>
    </w:p>
    <w:p w14:paraId="55090000">
      <w:pPr>
        <w:pStyle w:val="Style_3"/>
        <w:numPr>
          <w:ilvl w:val="0"/>
          <w:numId w:val="65"/>
        </w:num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владении умениями проводить мониторинговые исследования результатов образовательного процесса</w:t>
      </w:r>
    </w:p>
    <w:p w14:paraId="56090000">
      <w:pPr>
        <w:pStyle w:val="Style_3"/>
        <w:numPr>
          <w:ilvl w:val="0"/>
          <w:numId w:val="65"/>
        </w:num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владении </w:t>
      </w:r>
      <w:r>
        <w:rPr>
          <w:rFonts w:ascii="Times New Roman" w:hAnsi="Times New Roman"/>
          <w:sz w:val="24"/>
        </w:rPr>
        <w:t>современными инструментами коммуникации, использовании мультимедийных информационных источников и пр.</w:t>
      </w:r>
    </w:p>
    <w:p w14:paraId="57090000">
      <w:pPr>
        <w:pStyle w:val="Style_3"/>
        <w:numPr>
          <w:ilvl w:val="0"/>
          <w:numId w:val="65"/>
        </w:num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обучения с использованием ИКТ – средств</w:t>
      </w:r>
    </w:p>
    <w:p w14:paraId="58090000">
      <w:pPr>
        <w:pStyle w:val="Style_3"/>
        <w:numPr>
          <w:ilvl w:val="0"/>
          <w:numId w:val="65"/>
        </w:num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спольз</w:t>
      </w:r>
      <w:r>
        <w:rPr>
          <w:rFonts w:ascii="Times New Roman" w:hAnsi="Times New Roman"/>
          <w:sz w:val="24"/>
        </w:rPr>
        <w:t>овании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дневник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щихся</w:t>
      </w:r>
    </w:p>
    <w:p w14:paraId="59090000">
      <w:p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 Школы испытывают трудности в формировании следующ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компетенци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:</w:t>
      </w:r>
    </w:p>
    <w:p w14:paraId="5A090000">
      <w:pPr>
        <w:pStyle w:val="Style_3"/>
        <w:numPr>
          <w:ilvl w:val="0"/>
          <w:numId w:val="65"/>
        </w:num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системой формирующего (</w:t>
      </w:r>
      <w:r>
        <w:rPr>
          <w:rFonts w:ascii="Times New Roman" w:hAnsi="Times New Roman"/>
          <w:sz w:val="24"/>
        </w:rPr>
        <w:t>критериального</w:t>
      </w:r>
      <w:r>
        <w:rPr>
          <w:rFonts w:ascii="Times New Roman" w:hAnsi="Times New Roman"/>
          <w:sz w:val="24"/>
        </w:rPr>
        <w:t xml:space="preserve">) оценивания метапредметных и предметных результатов и другими </w:t>
      </w:r>
      <w:r>
        <w:rPr>
          <w:rFonts w:ascii="Times New Roman" w:hAnsi="Times New Roman"/>
          <w:sz w:val="24"/>
        </w:rPr>
        <w:t>альтернативнми</w:t>
      </w:r>
      <w:r>
        <w:rPr>
          <w:rFonts w:ascii="Times New Roman" w:hAnsi="Times New Roman"/>
          <w:sz w:val="24"/>
        </w:rPr>
        <w:t xml:space="preserve"> и эффективными методами оценивания</w:t>
      </w:r>
    </w:p>
    <w:p w14:paraId="5B090000">
      <w:pPr>
        <w:pStyle w:val="Style_3"/>
        <w:numPr>
          <w:ilvl w:val="0"/>
          <w:numId w:val="65"/>
        </w:num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по АООП ОО обучающихся с УО (интеллектуальными нарушениями)</w:t>
      </w:r>
    </w:p>
    <w:p w14:paraId="5C090000">
      <w:p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преодоления трудностей в данн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направлениях, </w:t>
      </w:r>
      <w:r>
        <w:rPr>
          <w:rFonts w:ascii="Times New Roman" w:hAnsi="Times New Roman"/>
          <w:sz w:val="24"/>
        </w:rPr>
        <w:t xml:space="preserve">рассмотрению вопроса повышения качества образования в ОО, </w:t>
      </w:r>
      <w:r>
        <w:rPr>
          <w:rFonts w:ascii="Times New Roman" w:hAnsi="Times New Roman"/>
          <w:sz w:val="24"/>
        </w:rPr>
        <w:t>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в Школе проведен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следующ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методические семинары:</w:t>
      </w:r>
    </w:p>
    <w:p w14:paraId="5D090000">
      <w:pPr>
        <w:pStyle w:val="Style_3"/>
        <w:numPr>
          <w:ilvl w:val="0"/>
          <w:numId w:val="66"/>
        </w:num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обучения с обучающимися с УО (интеллектуальными нарушениями)</w:t>
      </w:r>
    </w:p>
    <w:p w14:paraId="5E090000">
      <w:pPr>
        <w:pStyle w:val="Style_3"/>
        <w:numPr>
          <w:ilvl w:val="0"/>
          <w:numId w:val="66"/>
        </w:num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и развитие функциональной грамотности в урочной и внеурочной деятельности</w:t>
      </w:r>
    </w:p>
    <w:p w14:paraId="5F090000">
      <w:pPr>
        <w:pStyle w:val="Style_3"/>
        <w:numPr>
          <w:ilvl w:val="0"/>
          <w:numId w:val="66"/>
        </w:num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Рекомендации для педагогов «</w:t>
      </w:r>
      <w:r>
        <w:rPr>
          <w:rFonts w:ascii="Times New Roman" w:hAnsi="Times New Roman"/>
          <w:color w:val="000000"/>
          <w:sz w:val="24"/>
        </w:rPr>
        <w:t>Буллинг</w:t>
      </w:r>
      <w:r>
        <w:rPr>
          <w:rFonts w:ascii="Times New Roman" w:hAnsi="Times New Roman"/>
          <w:color w:val="000000"/>
          <w:sz w:val="24"/>
        </w:rPr>
        <w:t xml:space="preserve"> в школе», «Как побороть агрессию», «Социально-негативные явления в школьной среде», Методы профилактики: психолого-педагогические приемы снижения школьной тревожности»</w:t>
      </w:r>
    </w:p>
    <w:p w14:paraId="60090000">
      <w:pPr>
        <w:pStyle w:val="Style_3"/>
        <w:numPr>
          <w:ilvl w:val="0"/>
          <w:numId w:val="66"/>
        </w:num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«Я – эффективный учитель: система работы с неуспевающими и слабоуспевающими обучающимися»</w:t>
      </w:r>
    </w:p>
    <w:p w14:paraId="61090000">
      <w:pPr>
        <w:pStyle w:val="Style_3"/>
        <w:numPr>
          <w:ilvl w:val="0"/>
          <w:numId w:val="66"/>
        </w:num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Приемы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оценивания</w:t>
      </w:r>
      <w:r>
        <w:rPr>
          <w:rFonts w:ascii="Times New Roman" w:hAnsi="Times New Roman"/>
          <w:color w:val="000000"/>
          <w:sz w:val="24"/>
        </w:rPr>
        <w:t>»</w:t>
      </w:r>
    </w:p>
    <w:p w14:paraId="62090000">
      <w:pPr>
        <w:pStyle w:val="Style_3"/>
        <w:numPr>
          <w:ilvl w:val="0"/>
          <w:numId w:val="66"/>
        </w:num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Современные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технологии</w:t>
      </w:r>
      <w:r>
        <w:rPr>
          <w:rFonts w:ascii="Times New Roman" w:hAnsi="Times New Roman"/>
          <w:color w:val="000000"/>
          <w:sz w:val="24"/>
        </w:rPr>
        <w:t>»</w:t>
      </w:r>
    </w:p>
    <w:p w14:paraId="63090000">
      <w:pPr>
        <w:pStyle w:val="Style_3"/>
        <w:numPr>
          <w:ilvl w:val="0"/>
          <w:numId w:val="66"/>
        </w:num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«Коррекционно-развивающая деятельность с детьми с УО (интеллектуальными нарушениями)</w:t>
      </w:r>
    </w:p>
    <w:p w14:paraId="64090000">
      <w:pPr>
        <w:pStyle w:val="Style_3"/>
        <w:numPr>
          <w:ilvl w:val="0"/>
          <w:numId w:val="66"/>
        </w:num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«Повышение психологической безопасности обучающихся в образовательной среде как необходимое условие повышения качества образования»</w:t>
      </w:r>
    </w:p>
    <w:p w14:paraId="65090000">
      <w:pPr>
        <w:pStyle w:val="Style_3"/>
        <w:numPr>
          <w:ilvl w:val="0"/>
          <w:numId w:val="66"/>
        </w:num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«Синдром профессионального выгорания педагога и его профилактика»</w:t>
      </w:r>
    </w:p>
    <w:p w14:paraId="66090000">
      <w:p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</w:p>
    <w:p w14:paraId="67090000">
      <w:p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</w:p>
    <w:p w14:paraId="68090000">
      <w:p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</w:p>
    <w:p w14:paraId="69090000">
      <w:pPr>
        <w:spacing w:after="160" w:before="0" w:line="264" w:lineRule="auto"/>
        <w:ind w:right="180"/>
        <w:rPr>
          <w:rFonts w:ascii="Times New Roman" w:hAnsi="Times New Roman"/>
          <w:color w:val="000000"/>
          <w:sz w:val="24"/>
        </w:rPr>
      </w:pPr>
    </w:p>
    <w:p w14:paraId="6A0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28</w:t>
      </w:r>
      <w:r>
        <w:rPr>
          <w:rFonts w:ascii="Times New Roman" w:hAnsi="Times New Roman"/>
          <w:b w:val="1"/>
          <w:sz w:val="24"/>
        </w:rPr>
        <w:t>. Сравнительный анализ прохождения курсов повышения квалификации</w:t>
      </w:r>
    </w:p>
    <w:tbl>
      <w:tblPr>
        <w:tblStyle w:val="Style_2"/>
        <w:tblLayout w:type="fixed"/>
      </w:tblPr>
      <w:tblGrid>
        <w:gridCol w:w="976"/>
        <w:gridCol w:w="1171"/>
        <w:gridCol w:w="1499"/>
        <w:gridCol w:w="1565"/>
        <w:gridCol w:w="1958"/>
        <w:gridCol w:w="1053"/>
        <w:gridCol w:w="1271"/>
      </w:tblGrid>
      <w:tr>
        <w:tc>
          <w:tcPr>
            <w:tcW w:type="dxa" w:w="976"/>
            <w:vMerge w:val="restart"/>
          </w:tcPr>
          <w:p w14:paraId="6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</w:t>
            </w:r>
          </w:p>
        </w:tc>
        <w:tc>
          <w:tcPr>
            <w:tcW w:type="dxa" w:w="8517"/>
            <w:gridSpan w:val="6"/>
          </w:tcPr>
          <w:p w14:paraId="6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курсов</w:t>
            </w:r>
          </w:p>
        </w:tc>
      </w:tr>
      <w:tr>
        <w:tc>
          <w:tcPr>
            <w:tcW w:type="dxa" w:w="976"/>
            <w:gridSpan w:val="1"/>
            <w:vMerge w:val="continue"/>
          </w:tcPr>
          <w:p/>
        </w:tc>
        <w:tc>
          <w:tcPr>
            <w:tcW w:type="dxa" w:w="1171"/>
          </w:tcPr>
          <w:p w14:paraId="6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по ФГОС</w:t>
            </w:r>
          </w:p>
        </w:tc>
        <w:tc>
          <w:tcPr>
            <w:tcW w:type="dxa" w:w="1499"/>
          </w:tcPr>
          <w:p w14:paraId="6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курсы</w:t>
            </w:r>
          </w:p>
        </w:tc>
        <w:tc>
          <w:tcPr>
            <w:tcW w:type="dxa" w:w="1565"/>
          </w:tcPr>
          <w:p w14:paraId="6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ИКТ-компетенции</w:t>
            </w:r>
          </w:p>
        </w:tc>
        <w:tc>
          <w:tcPr>
            <w:tcW w:type="dxa" w:w="1958"/>
          </w:tcPr>
          <w:p w14:paraId="7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Функциональная грамотность</w:t>
            </w:r>
          </w:p>
        </w:tc>
        <w:tc>
          <w:tcPr>
            <w:tcW w:type="dxa" w:w="1053"/>
          </w:tcPr>
          <w:p w14:paraId="7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ОВЗ</w:t>
            </w:r>
          </w:p>
        </w:tc>
        <w:tc>
          <w:tcPr>
            <w:tcW w:type="dxa" w:w="1271"/>
          </w:tcPr>
          <w:p w14:paraId="7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курсы </w:t>
            </w:r>
          </w:p>
        </w:tc>
      </w:tr>
      <w:tr>
        <w:tc>
          <w:tcPr>
            <w:tcW w:type="dxa" w:w="976"/>
          </w:tcPr>
          <w:p w14:paraId="7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1171"/>
          </w:tcPr>
          <w:p w14:paraId="7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99"/>
          </w:tcPr>
          <w:p w14:paraId="7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5"/>
          </w:tcPr>
          <w:p w14:paraId="7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58"/>
          </w:tcPr>
          <w:p w14:paraId="7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53"/>
          </w:tcPr>
          <w:p w14:paraId="7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1"/>
          </w:tcPr>
          <w:p w14:paraId="7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976"/>
          </w:tcPr>
          <w:p w14:paraId="7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1171"/>
          </w:tcPr>
          <w:p w14:paraId="7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99"/>
          </w:tcPr>
          <w:p w14:paraId="7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65"/>
          </w:tcPr>
          <w:p w14:paraId="7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58"/>
          </w:tcPr>
          <w:p w14:paraId="7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53"/>
          </w:tcPr>
          <w:p w14:paraId="7F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1"/>
          </w:tcPr>
          <w:p w14:paraId="8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976"/>
          </w:tcPr>
          <w:p w14:paraId="81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1171"/>
          </w:tcPr>
          <w:p w14:paraId="82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499"/>
          </w:tcPr>
          <w:p w14:paraId="83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65"/>
          </w:tcPr>
          <w:p w14:paraId="84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58"/>
          </w:tcPr>
          <w:p w14:paraId="85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53"/>
          </w:tcPr>
          <w:p w14:paraId="86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1"/>
          </w:tcPr>
          <w:p w14:paraId="8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976"/>
          </w:tcPr>
          <w:p w14:paraId="88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1171"/>
          </w:tcPr>
          <w:p w14:paraId="89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499"/>
          </w:tcPr>
          <w:p w14:paraId="8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65"/>
          </w:tcPr>
          <w:p w14:paraId="8B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58"/>
          </w:tcPr>
          <w:p w14:paraId="8C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53"/>
          </w:tcPr>
          <w:p w14:paraId="8D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1"/>
          </w:tcPr>
          <w:p w14:paraId="8E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</w:tbl>
    <w:p w14:paraId="8F090000">
      <w:pPr>
        <w:pStyle w:val="Style_3"/>
        <w:numPr>
          <w:ilvl w:val="0"/>
          <w:numId w:val="6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48 </w:t>
      </w:r>
      <w:r>
        <w:rPr>
          <w:rFonts w:ascii="Times New Roman" w:hAnsi="Times New Roman"/>
          <w:sz w:val="24"/>
        </w:rPr>
        <w:t>% педагогов к концу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прошли повышение квалификации по </w:t>
      </w:r>
      <w:r>
        <w:rPr>
          <w:rFonts w:ascii="Times New Roman" w:hAnsi="Times New Roman"/>
          <w:sz w:val="24"/>
        </w:rPr>
        <w:t>ФГОС  ООО</w:t>
      </w:r>
      <w:r>
        <w:rPr>
          <w:rFonts w:ascii="Times New Roman" w:hAnsi="Times New Roman"/>
          <w:sz w:val="24"/>
        </w:rPr>
        <w:t>, СОО</w:t>
      </w:r>
      <w:r>
        <w:rPr>
          <w:rFonts w:ascii="Times New Roman" w:hAnsi="Times New Roman"/>
          <w:sz w:val="24"/>
        </w:rPr>
        <w:t xml:space="preserve"> – 2021 г.</w:t>
      </w:r>
    </w:p>
    <w:p w14:paraId="90090000">
      <w:pPr>
        <w:pStyle w:val="Style_3"/>
        <w:numPr>
          <w:ilvl w:val="0"/>
          <w:numId w:val="6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100 % педагогов, обучающих детей по АООП НОО, ООО обучающихся с УО (интеллектуальными нарушениями) прошли повышение квалификации по данному направлению</w:t>
      </w:r>
    </w:p>
    <w:p w14:paraId="91090000">
      <w:pPr>
        <w:pStyle w:val="Style_3"/>
        <w:numPr>
          <w:ilvl w:val="0"/>
          <w:numId w:val="6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педагогов прошли курсы повышения квалификации по направлению «Реализация воспитательной программы»</w:t>
      </w:r>
    </w:p>
    <w:p w14:paraId="9209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29</w:t>
      </w:r>
      <w:r>
        <w:rPr>
          <w:rFonts w:ascii="Times New Roman" w:hAnsi="Times New Roman"/>
          <w:b w:val="1"/>
          <w:sz w:val="24"/>
        </w:rPr>
        <w:t xml:space="preserve">. Сравнительный </w:t>
      </w:r>
      <w:r>
        <w:rPr>
          <w:rFonts w:ascii="Times New Roman" w:hAnsi="Times New Roman"/>
          <w:b w:val="1"/>
          <w:sz w:val="24"/>
        </w:rPr>
        <w:t>анализ  участия</w:t>
      </w:r>
      <w:r>
        <w:rPr>
          <w:rFonts w:ascii="Times New Roman" w:hAnsi="Times New Roman"/>
          <w:b w:val="1"/>
          <w:sz w:val="24"/>
        </w:rPr>
        <w:t xml:space="preserve"> в педагогических конкурсах учителей МКОУ «</w:t>
      </w:r>
      <w:r>
        <w:rPr>
          <w:rFonts w:ascii="Times New Roman" w:hAnsi="Times New Roman"/>
          <w:b w:val="1"/>
          <w:sz w:val="24"/>
        </w:rPr>
        <w:t>Илирская</w:t>
      </w:r>
      <w:r>
        <w:rPr>
          <w:rFonts w:ascii="Times New Roman" w:hAnsi="Times New Roman"/>
          <w:b w:val="1"/>
          <w:sz w:val="24"/>
        </w:rPr>
        <w:t xml:space="preserve"> СОШ №1»</w:t>
      </w:r>
    </w:p>
    <w:tbl>
      <w:tblPr>
        <w:tblStyle w:val="Style_2"/>
        <w:tblLayout w:type="fixed"/>
      </w:tblPr>
      <w:tblGrid>
        <w:gridCol w:w="1406"/>
        <w:gridCol w:w="1112"/>
        <w:gridCol w:w="992"/>
        <w:gridCol w:w="992"/>
        <w:gridCol w:w="1276"/>
        <w:gridCol w:w="851"/>
        <w:gridCol w:w="992"/>
        <w:gridCol w:w="1134"/>
        <w:gridCol w:w="1134"/>
      </w:tblGrid>
      <w:tr>
        <w:trPr>
          <w:trHeight w:hRule="atLeast" w:val="441"/>
        </w:trPr>
        <w:tc>
          <w:tcPr>
            <w:tcW w:type="dxa" w:w="1406"/>
            <w:vMerge w:val="restart"/>
          </w:tcPr>
          <w:p w14:paraId="93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Год </w:t>
            </w:r>
          </w:p>
        </w:tc>
        <w:tc>
          <w:tcPr>
            <w:tcW w:type="dxa" w:w="8483"/>
            <w:gridSpan w:val="8"/>
          </w:tcPr>
          <w:p w14:paraId="94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педагог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в</w:t>
            </w:r>
          </w:p>
        </w:tc>
      </w:tr>
      <w:tr>
        <w:trPr>
          <w:trHeight w:hRule="atLeast" w:val="2177"/>
        </w:trPr>
        <w:tc>
          <w:tcPr>
            <w:tcW w:type="dxa" w:w="1406"/>
            <w:gridSpan w:val="1"/>
            <w:vMerge w:val="continue"/>
          </w:tcPr>
          <w:p/>
        </w:tc>
        <w:tc>
          <w:tcPr>
            <w:tcW w:type="dxa" w:w="1112"/>
            <w:textDirection w:val="btLr"/>
          </w:tcPr>
          <w:p w14:paraId="9509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Муниципальный уровень </w:t>
            </w:r>
          </w:p>
        </w:tc>
        <w:tc>
          <w:tcPr>
            <w:tcW w:type="dxa" w:w="992"/>
            <w:textDirection w:val="btLr"/>
          </w:tcPr>
          <w:p w14:paraId="9609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Победителей, призеров</w:t>
            </w:r>
          </w:p>
        </w:tc>
        <w:tc>
          <w:tcPr>
            <w:tcW w:type="dxa" w:w="992"/>
            <w:textDirection w:val="btLr"/>
          </w:tcPr>
          <w:p w14:paraId="9709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Региональный уровень  </w:t>
            </w:r>
          </w:p>
        </w:tc>
        <w:tc>
          <w:tcPr>
            <w:tcW w:type="dxa" w:w="1276"/>
            <w:textDirection w:val="btLr"/>
          </w:tcPr>
          <w:p w14:paraId="9809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Победителей, призеров</w:t>
            </w:r>
          </w:p>
        </w:tc>
        <w:tc>
          <w:tcPr>
            <w:tcW w:type="dxa" w:w="851"/>
            <w:textDirection w:val="btLr"/>
          </w:tcPr>
          <w:p w14:paraId="9909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Всероссийский уровень  </w:t>
            </w:r>
          </w:p>
        </w:tc>
        <w:tc>
          <w:tcPr>
            <w:tcW w:type="dxa" w:w="992"/>
            <w:textDirection w:val="btLr"/>
          </w:tcPr>
          <w:p w14:paraId="9A09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Победителей, призеров</w:t>
            </w:r>
          </w:p>
        </w:tc>
        <w:tc>
          <w:tcPr>
            <w:tcW w:type="dxa" w:w="1134"/>
            <w:textDirection w:val="btLr"/>
          </w:tcPr>
          <w:p w14:paraId="9B09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Международный уровень </w:t>
            </w:r>
          </w:p>
        </w:tc>
        <w:tc>
          <w:tcPr>
            <w:tcW w:type="dxa" w:w="1134"/>
            <w:textDirection w:val="btLr"/>
          </w:tcPr>
          <w:p w14:paraId="9C09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Победителей, призеров</w:t>
            </w:r>
          </w:p>
        </w:tc>
      </w:tr>
      <w:tr>
        <w:tc>
          <w:tcPr>
            <w:tcW w:type="dxa" w:w="1406"/>
          </w:tcPr>
          <w:p w14:paraId="9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1112"/>
          </w:tcPr>
          <w:p w14:paraId="9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(Д)</w:t>
            </w:r>
          </w:p>
        </w:tc>
        <w:tc>
          <w:tcPr>
            <w:tcW w:type="dxa" w:w="992"/>
          </w:tcPr>
          <w:p w14:paraId="9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92"/>
          </w:tcPr>
          <w:p w14:paraId="A0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(Д)</w:t>
            </w:r>
          </w:p>
        </w:tc>
        <w:tc>
          <w:tcPr>
            <w:tcW w:type="dxa" w:w="1276"/>
          </w:tcPr>
          <w:p w14:paraId="A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</w:tcPr>
          <w:p w14:paraId="A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2"/>
          </w:tcPr>
          <w:p w14:paraId="A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</w:tcPr>
          <w:p w14:paraId="A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</w:tcPr>
          <w:p w14:paraId="A5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c>
          <w:tcPr>
            <w:tcW w:type="dxa" w:w="1406"/>
          </w:tcPr>
          <w:p w14:paraId="A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1112"/>
          </w:tcPr>
          <w:p w14:paraId="A7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3 (Д)</w:t>
            </w:r>
          </w:p>
        </w:tc>
        <w:tc>
          <w:tcPr>
            <w:tcW w:type="dxa" w:w="992"/>
          </w:tcPr>
          <w:p w14:paraId="A8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2"/>
          </w:tcPr>
          <w:p w14:paraId="A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(Д)</w:t>
            </w:r>
          </w:p>
        </w:tc>
        <w:tc>
          <w:tcPr>
            <w:tcW w:type="dxa" w:w="1276"/>
          </w:tcPr>
          <w:p w14:paraId="A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 w14:paraId="A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2"/>
          </w:tcPr>
          <w:p w14:paraId="A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</w:tcPr>
          <w:p w14:paraId="A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</w:tcPr>
          <w:p w14:paraId="A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c>
          <w:tcPr>
            <w:tcW w:type="dxa" w:w="1406"/>
          </w:tcPr>
          <w:p w14:paraId="A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1112"/>
          </w:tcPr>
          <w:p w14:paraId="B0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(Д)</w:t>
            </w:r>
          </w:p>
        </w:tc>
        <w:tc>
          <w:tcPr>
            <w:tcW w:type="dxa" w:w="992"/>
          </w:tcPr>
          <w:p w14:paraId="B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92"/>
          </w:tcPr>
          <w:p w14:paraId="B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(Д)</w:t>
            </w:r>
          </w:p>
        </w:tc>
        <w:tc>
          <w:tcPr>
            <w:tcW w:type="dxa" w:w="1276"/>
          </w:tcPr>
          <w:p w14:paraId="B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 w14:paraId="B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2"/>
          </w:tcPr>
          <w:p w14:paraId="B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</w:tcPr>
          <w:p w14:paraId="B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</w:tcPr>
          <w:p w14:paraId="B7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c>
          <w:tcPr>
            <w:tcW w:type="dxa" w:w="1406"/>
          </w:tcPr>
          <w:p w14:paraId="B8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1112"/>
          </w:tcPr>
          <w:p w14:paraId="B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2"/>
          </w:tcPr>
          <w:p w14:paraId="B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2"/>
          </w:tcPr>
          <w:p w14:paraId="B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(Д)</w:t>
            </w:r>
          </w:p>
        </w:tc>
        <w:tc>
          <w:tcPr>
            <w:tcW w:type="dxa" w:w="1276"/>
          </w:tcPr>
          <w:p w14:paraId="B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51"/>
          </w:tcPr>
          <w:p w14:paraId="B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2"/>
          </w:tcPr>
          <w:p w14:paraId="B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</w:tcPr>
          <w:p w14:paraId="B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</w:tcPr>
          <w:p w14:paraId="C0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</w:tbl>
    <w:p w14:paraId="C1090000">
      <w:pPr>
        <w:rPr>
          <w:rFonts w:ascii="Times New Roman" w:hAnsi="Times New Roman"/>
          <w:b w:val="1"/>
          <w:sz w:val="24"/>
        </w:rPr>
      </w:pPr>
    </w:p>
    <w:p w14:paraId="C2090000">
      <w:pPr>
        <w:rPr>
          <w:rFonts w:ascii="Times New Roman" w:hAnsi="Times New Roman"/>
          <w:b w:val="1"/>
          <w:sz w:val="24"/>
        </w:rPr>
      </w:pPr>
    </w:p>
    <w:p w14:paraId="C3090000">
      <w:pPr>
        <w:rPr>
          <w:rFonts w:ascii="Times New Roman" w:hAnsi="Times New Roman"/>
          <w:b w:val="1"/>
          <w:sz w:val="24"/>
        </w:rPr>
      </w:pPr>
    </w:p>
    <w:p w14:paraId="C4090000">
      <w:pPr>
        <w:rPr>
          <w:rFonts w:ascii="Times New Roman" w:hAnsi="Times New Roman"/>
          <w:b w:val="1"/>
          <w:sz w:val="24"/>
        </w:rPr>
      </w:pPr>
    </w:p>
    <w:p w14:paraId="C5090000">
      <w:pPr>
        <w:rPr>
          <w:rFonts w:ascii="Times New Roman" w:hAnsi="Times New Roman"/>
          <w:b w:val="1"/>
          <w:sz w:val="24"/>
        </w:rPr>
      </w:pPr>
    </w:p>
    <w:p w14:paraId="C6090000">
      <w:pPr>
        <w:rPr>
          <w:rFonts w:ascii="Times New Roman" w:hAnsi="Times New Roman"/>
          <w:b w:val="1"/>
          <w:sz w:val="24"/>
        </w:rPr>
      </w:pPr>
    </w:p>
    <w:p w14:paraId="C709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Таблица 3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>. Сравнительные результаты представления педагогического опыта учителями МКОУ «</w:t>
      </w:r>
      <w:r>
        <w:rPr>
          <w:rFonts w:ascii="Times New Roman" w:hAnsi="Times New Roman"/>
          <w:b w:val="1"/>
          <w:sz w:val="24"/>
        </w:rPr>
        <w:t>Илирская</w:t>
      </w:r>
      <w:r>
        <w:rPr>
          <w:rFonts w:ascii="Times New Roman" w:hAnsi="Times New Roman"/>
          <w:b w:val="1"/>
          <w:sz w:val="24"/>
        </w:rPr>
        <w:t xml:space="preserve"> СОШ №1»</w:t>
      </w:r>
    </w:p>
    <w:tbl>
      <w:tblPr>
        <w:tblStyle w:val="Style_2"/>
        <w:tblLayout w:type="fixed"/>
      </w:tblPr>
      <w:tblGrid>
        <w:gridCol w:w="1242"/>
        <w:gridCol w:w="1701"/>
        <w:gridCol w:w="1701"/>
        <w:gridCol w:w="1985"/>
        <w:gridCol w:w="1843"/>
        <w:gridCol w:w="1275"/>
      </w:tblGrid>
      <w:tr>
        <w:tc>
          <w:tcPr>
            <w:tcW w:type="dxa" w:w="1242"/>
            <w:vMerge w:val="restart"/>
          </w:tcPr>
          <w:p w14:paraId="C8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Год </w:t>
            </w:r>
          </w:p>
        </w:tc>
        <w:tc>
          <w:tcPr>
            <w:tcW w:type="dxa" w:w="8505"/>
            <w:gridSpan w:val="5"/>
          </w:tcPr>
          <w:p w14:paraId="C9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педагогов</w:t>
            </w:r>
          </w:p>
        </w:tc>
      </w:tr>
      <w:tr>
        <w:tc>
          <w:tcPr>
            <w:tcW w:type="dxa" w:w="1242"/>
            <w:gridSpan w:val="1"/>
            <w:vMerge w:val="continue"/>
          </w:tcPr>
          <w:p/>
        </w:tc>
        <w:tc>
          <w:tcPr>
            <w:tcW w:type="dxa" w:w="1701"/>
          </w:tcPr>
          <w:p w14:paraId="CA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Школьный уровень</w:t>
            </w:r>
          </w:p>
        </w:tc>
        <w:tc>
          <w:tcPr>
            <w:tcW w:type="dxa" w:w="1701"/>
          </w:tcPr>
          <w:p w14:paraId="CB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Муниципальный уровень </w:t>
            </w:r>
          </w:p>
        </w:tc>
        <w:tc>
          <w:tcPr>
            <w:tcW w:type="dxa" w:w="1985"/>
          </w:tcPr>
          <w:p w14:paraId="CC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Региональный уровень </w:t>
            </w:r>
          </w:p>
        </w:tc>
        <w:tc>
          <w:tcPr>
            <w:tcW w:type="dxa" w:w="1843"/>
          </w:tcPr>
          <w:p w14:paraId="CD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Всероссийский уровень </w:t>
            </w:r>
          </w:p>
        </w:tc>
        <w:tc>
          <w:tcPr>
            <w:tcW w:type="dxa" w:w="1275"/>
          </w:tcPr>
          <w:p w14:paraId="CE09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Международный уровень </w:t>
            </w:r>
          </w:p>
        </w:tc>
      </w:tr>
      <w:tr>
        <w:tc>
          <w:tcPr>
            <w:tcW w:type="dxa" w:w="1242"/>
          </w:tcPr>
          <w:p w14:paraId="C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1701"/>
          </w:tcPr>
          <w:p w14:paraId="D0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701"/>
          </w:tcPr>
          <w:p w14:paraId="D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985"/>
          </w:tcPr>
          <w:p w14:paraId="D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43"/>
          </w:tcPr>
          <w:p w14:paraId="D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5"/>
          </w:tcPr>
          <w:p w14:paraId="D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1242"/>
          </w:tcPr>
          <w:p w14:paraId="D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1701"/>
          </w:tcPr>
          <w:p w14:paraId="D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01"/>
          </w:tcPr>
          <w:p w14:paraId="D7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5"/>
          </w:tcPr>
          <w:p w14:paraId="D8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</w:tcPr>
          <w:p w14:paraId="D9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5"/>
          </w:tcPr>
          <w:p w14:paraId="DA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1242"/>
          </w:tcPr>
          <w:p w14:paraId="DB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1701"/>
          </w:tcPr>
          <w:p w14:paraId="DC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701"/>
          </w:tcPr>
          <w:p w14:paraId="DD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5"/>
          </w:tcPr>
          <w:p w14:paraId="DE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3"/>
          </w:tcPr>
          <w:p w14:paraId="DF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5"/>
          </w:tcPr>
          <w:p w14:paraId="E0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1242"/>
          </w:tcPr>
          <w:p w14:paraId="E1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1701"/>
          </w:tcPr>
          <w:p w14:paraId="E2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701"/>
          </w:tcPr>
          <w:p w14:paraId="E3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5"/>
          </w:tcPr>
          <w:p w14:paraId="E4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43"/>
          </w:tcPr>
          <w:p w14:paraId="E5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5"/>
          </w:tcPr>
          <w:p w14:paraId="E609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E7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 из задач работы Школы - повышение мотивации педагогических работников с целью участия в конкурсах профессионального мастерства, передаче своего педагогического опыта на уровнях, выше школьного. Ежемесячно стимулируются финансово педагогические работники, принимающие участие в различных мероприятиях.</w:t>
      </w:r>
    </w:p>
    <w:p w14:paraId="E809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педагоги Школы приняли участие в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 мероприятиях различного уровня.</w:t>
      </w:r>
    </w:p>
    <w:p w14:paraId="E909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IX</w:t>
      </w:r>
      <w:r>
        <w:rPr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Учебно</w:t>
      </w:r>
      <w:r>
        <w:rPr>
          <w:rFonts w:ascii="Times New Roman" w:hAnsi="Times New Roman"/>
          <w:b w:val="1"/>
          <w:color w:val="000000"/>
          <w:sz w:val="24"/>
        </w:rPr>
        <w:t xml:space="preserve"> -методическое обеспечение образовательного процесса </w:t>
      </w:r>
    </w:p>
    <w:p w14:paraId="EA09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Обеспеченность доступа к печатным образовательным ресурсам в Школе составляет 100 %.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от 02.08.2022 № 653.</w:t>
      </w:r>
    </w:p>
    <w:p w14:paraId="EB09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X</w:t>
      </w:r>
      <w:r>
        <w:rPr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Библиотечно</w:t>
      </w:r>
      <w:r>
        <w:rPr>
          <w:rFonts w:ascii="Times New Roman" w:hAnsi="Times New Roman"/>
          <w:b w:val="1"/>
          <w:color w:val="000000"/>
          <w:sz w:val="24"/>
        </w:rPr>
        <w:t xml:space="preserve"> -</w:t>
      </w:r>
      <w:r>
        <w:rPr>
          <w:rFonts w:ascii="Times New Roman" w:hAnsi="Times New Roman"/>
          <w:b w:val="1"/>
          <w:color w:val="000000"/>
          <w:sz w:val="24"/>
        </w:rPr>
        <w:t>информационне</w:t>
      </w:r>
      <w:r>
        <w:rPr>
          <w:rFonts w:ascii="Times New Roman" w:hAnsi="Times New Roman"/>
          <w:b w:val="1"/>
          <w:color w:val="000000"/>
          <w:sz w:val="24"/>
        </w:rPr>
        <w:t xml:space="preserve"> обеспечение образовательного процесса</w:t>
      </w:r>
    </w:p>
    <w:p w14:paraId="EC09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Общая характеристика:</w:t>
      </w:r>
    </w:p>
    <w:p w14:paraId="ED090000">
      <w:pPr>
        <w:numPr>
          <w:ilvl w:val="0"/>
          <w:numId w:val="6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библиотечного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фонда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10 965</w:t>
      </w:r>
      <w:r>
        <w:rPr>
          <w:rFonts w:ascii="Times New Roman" w:hAnsi="Times New Roman"/>
          <w:color w:val="000000"/>
          <w:sz w:val="24"/>
        </w:rPr>
        <w:t>единиц</w:t>
      </w:r>
      <w:r>
        <w:rPr>
          <w:rFonts w:ascii="Times New Roman" w:hAnsi="Times New Roman"/>
          <w:color w:val="000000"/>
          <w:sz w:val="24"/>
        </w:rPr>
        <w:t>;</w:t>
      </w:r>
    </w:p>
    <w:p w14:paraId="EE090000">
      <w:pPr>
        <w:numPr>
          <w:ilvl w:val="0"/>
          <w:numId w:val="6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книгообеспеченность</w:t>
      </w:r>
      <w:r>
        <w:rPr>
          <w:rFonts w:ascii="Times New Roman" w:hAnsi="Times New Roman"/>
          <w:color w:val="000000"/>
          <w:sz w:val="24"/>
        </w:rPr>
        <w:t xml:space="preserve">– 100 </w:t>
      </w:r>
      <w:r>
        <w:rPr>
          <w:rFonts w:ascii="Times New Roman" w:hAnsi="Times New Roman"/>
          <w:color w:val="000000"/>
          <w:sz w:val="24"/>
        </w:rPr>
        <w:t>%</w:t>
      </w:r>
      <w:r>
        <w:rPr>
          <w:rFonts w:ascii="Times New Roman" w:hAnsi="Times New Roman"/>
          <w:color w:val="000000"/>
          <w:sz w:val="24"/>
        </w:rPr>
        <w:t>;</w:t>
      </w:r>
    </w:p>
    <w:p w14:paraId="EF090000">
      <w:pPr>
        <w:numPr>
          <w:ilvl w:val="0"/>
          <w:numId w:val="68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обращаемость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1 100</w:t>
      </w:r>
      <w:r>
        <w:rPr>
          <w:rFonts w:ascii="Times New Roman" w:hAnsi="Times New Roman"/>
          <w:color w:val="000000"/>
          <w:sz w:val="24"/>
        </w:rPr>
        <w:t>единиц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color w:val="000000"/>
          <w:sz w:val="24"/>
        </w:rPr>
        <w:t>;</w:t>
      </w:r>
    </w:p>
    <w:p w14:paraId="F0090000">
      <w:pPr>
        <w:numPr>
          <w:ilvl w:val="0"/>
          <w:numId w:val="68"/>
        </w:numPr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фонда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4118 </w:t>
      </w:r>
      <w:r>
        <w:rPr>
          <w:rFonts w:ascii="Times New Roman" w:hAnsi="Times New Roman"/>
          <w:color w:val="000000"/>
          <w:sz w:val="24"/>
        </w:rPr>
        <w:t>единиц</w:t>
      </w:r>
    </w:p>
    <w:p w14:paraId="F109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Фонд библиотеки формируется за счет федерального, областного, местного бюджетов.</w:t>
      </w:r>
    </w:p>
    <w:p w14:paraId="F209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Таблица 3</w:t>
      </w:r>
      <w:r>
        <w:rPr>
          <w:rFonts w:ascii="Times New Roman" w:hAnsi="Times New Roman"/>
          <w:b w:val="1"/>
          <w:color w:val="000000"/>
          <w:sz w:val="24"/>
        </w:rPr>
        <w:t>1</w:t>
      </w:r>
      <w:r>
        <w:rPr>
          <w:rFonts w:ascii="Times New Roman" w:hAnsi="Times New Roman"/>
          <w:b w:val="1"/>
          <w:color w:val="000000"/>
          <w:sz w:val="24"/>
        </w:rPr>
        <w:t>. Состав фонда и его использование</w:t>
      </w:r>
    </w:p>
    <w:tbl>
      <w:tblPr>
        <w:tblStyle w:val="Style_4"/>
        <w:tblInd w:type="dxa" w:w="-49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7"/>
        <w:gridCol w:w="2977"/>
        <w:gridCol w:w="2812"/>
        <w:gridCol w:w="3475"/>
      </w:tblGrid>
      <w:t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3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4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литературы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5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единиц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фонде</w:t>
            </w:r>
          </w:p>
        </w:tc>
        <w:tc>
          <w:tcPr>
            <w:tcW w:type="dxa" w:w="3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Сколько экземпляров выдавалось за год</w:t>
            </w:r>
          </w:p>
        </w:tc>
      </w:tr>
      <w:t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8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9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4 118</w:t>
            </w:r>
          </w:p>
        </w:tc>
        <w:tc>
          <w:tcPr>
            <w:tcW w:type="dxa" w:w="3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A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1940</w:t>
            </w:r>
          </w:p>
        </w:tc>
      </w:tr>
      <w:t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B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C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Педагогическая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D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E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</w:tr>
      <w:t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F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6 127</w:t>
            </w:r>
          </w:p>
        </w:tc>
        <w:tc>
          <w:tcPr>
            <w:tcW w:type="dxa" w:w="3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</w:t>
            </w:r>
          </w:p>
        </w:tc>
      </w:tr>
      <w:t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3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Справочная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3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литературоведение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type="dxa" w:w="3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Естественно-научная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Общественно-политическая</w:t>
            </w:r>
          </w:p>
        </w:tc>
        <w:tc>
          <w:tcPr>
            <w:tcW w:type="dxa" w:w="2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</w:tr>
    </w:tbl>
    <w:p w14:paraId="170A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В 2023 году все учебники фонда соответствовали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федеральному перечню, утвержденному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от 20.05.2020 № 254. В ноябре 2023 года также была начата работа по переходу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новый федеральный перечень учебников, утвержденный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 21.09.2022 №858.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14:paraId="180A0000">
      <w:pPr>
        <w:pStyle w:val="Style_3"/>
        <w:numPr>
          <w:ilvl w:val="0"/>
          <w:numId w:val="6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библиотеке имеются электронные образовательные ресурсы– 80 дисков, мультимедийные средства (презентации, электронные энциклопедии, дидактические материалы) – 160</w:t>
      </w:r>
    </w:p>
    <w:p w14:paraId="190A0000">
      <w:pPr>
        <w:pStyle w:val="Style_3"/>
        <w:numPr>
          <w:ilvl w:val="0"/>
          <w:numId w:val="6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Средний уровень посещаемости библиотеки– 20человек в день</w:t>
      </w:r>
    </w:p>
    <w:p w14:paraId="1A0A0000">
      <w:pPr>
        <w:pStyle w:val="Style_3"/>
        <w:numPr>
          <w:ilvl w:val="0"/>
          <w:numId w:val="6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Оснащенность библиотеки учебными пособиями </w:t>
      </w:r>
      <w:r>
        <w:rPr>
          <w:rFonts w:ascii="Times New Roman" w:hAnsi="Times New Roman"/>
          <w:color w:val="000000"/>
          <w:sz w:val="24"/>
        </w:rPr>
        <w:t>достаточная</w:t>
      </w:r>
      <w:r>
        <w:rPr>
          <w:rFonts w:ascii="Times New Roman" w:hAnsi="Times New Roman"/>
          <w:color w:val="000000"/>
          <w:sz w:val="24"/>
        </w:rPr>
        <w:t xml:space="preserve"> Отсутствует финансирование библиотеки на закупку периодических изданий и обновление фонда </w:t>
      </w:r>
    </w:p>
    <w:p w14:paraId="1B0A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Таблица 3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 Формирование и использование библиотечного фонда в 2022 году</w:t>
      </w:r>
    </w:p>
    <w:tbl>
      <w:tblPr>
        <w:tblStyle w:val="Style_2"/>
        <w:tblInd w:type="dxa" w:w="-743"/>
        <w:tblLayout w:type="fixed"/>
      </w:tblPr>
      <w:tblGrid>
        <w:gridCol w:w="3560"/>
        <w:gridCol w:w="2366"/>
        <w:gridCol w:w="2030"/>
        <w:gridCol w:w="2030"/>
      </w:tblGrid>
      <w:tr>
        <w:tc>
          <w:tcPr>
            <w:tcW w:type="dxa" w:w="3560"/>
          </w:tcPr>
          <w:p w14:paraId="1C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показателей</w:t>
            </w:r>
          </w:p>
        </w:tc>
        <w:tc>
          <w:tcPr>
            <w:tcW w:type="dxa" w:w="2366"/>
          </w:tcPr>
          <w:p w14:paraId="1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Поступило экземпляров за отчётный год</w:t>
            </w:r>
          </w:p>
        </w:tc>
        <w:tc>
          <w:tcPr>
            <w:tcW w:type="dxa" w:w="2030"/>
          </w:tcPr>
          <w:p w14:paraId="1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Выбыло экземпляров за отчётный год</w:t>
            </w:r>
          </w:p>
        </w:tc>
        <w:tc>
          <w:tcPr>
            <w:tcW w:type="dxa" w:w="2030"/>
          </w:tcPr>
          <w:p w14:paraId="1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Стоит экземпляров на конец отчётного года</w:t>
            </w:r>
          </w:p>
        </w:tc>
      </w:tr>
      <w:tr>
        <w:tc>
          <w:tcPr>
            <w:tcW w:type="dxa" w:w="3560"/>
          </w:tcPr>
          <w:p w14:paraId="200A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фондов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библиотеки</w:t>
            </w:r>
          </w:p>
        </w:tc>
        <w:tc>
          <w:tcPr>
            <w:tcW w:type="dxa" w:w="2366"/>
          </w:tcPr>
          <w:p w14:paraId="2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473</w:t>
            </w:r>
          </w:p>
        </w:tc>
        <w:tc>
          <w:tcPr>
            <w:tcW w:type="dxa" w:w="2030"/>
          </w:tcPr>
          <w:p w14:paraId="2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2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10 965</w:t>
            </w:r>
          </w:p>
        </w:tc>
      </w:tr>
      <w:tr>
        <w:tc>
          <w:tcPr>
            <w:tcW w:type="dxa" w:w="3560"/>
          </w:tcPr>
          <w:p w14:paraId="240A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него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учебники</w:t>
            </w:r>
          </w:p>
        </w:tc>
        <w:tc>
          <w:tcPr>
            <w:tcW w:type="dxa" w:w="2366"/>
          </w:tcPr>
          <w:p w14:paraId="2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</w:t>
            </w:r>
          </w:p>
        </w:tc>
        <w:tc>
          <w:tcPr>
            <w:tcW w:type="dxa" w:w="2030"/>
          </w:tcPr>
          <w:p w14:paraId="2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270A0000">
            <w:pPr>
              <w:tabs>
                <w:tab w:leader="none" w:pos="1522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2 701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>
        <w:tc>
          <w:tcPr>
            <w:tcW w:type="dxa" w:w="3560"/>
          </w:tcPr>
          <w:p w14:paraId="280A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пособия</w:t>
            </w:r>
          </w:p>
        </w:tc>
        <w:tc>
          <w:tcPr>
            <w:tcW w:type="dxa" w:w="2366"/>
          </w:tcPr>
          <w:p w14:paraId="2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 (</w:t>
            </w:r>
            <w:r>
              <w:rPr>
                <w:rFonts w:ascii="Times New Roman" w:hAnsi="Times New Roman"/>
                <w:sz w:val="24"/>
              </w:rPr>
              <w:t>ф.грамотность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030"/>
          </w:tcPr>
          <w:p w14:paraId="2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2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1 417</w:t>
            </w:r>
          </w:p>
        </w:tc>
      </w:tr>
      <w:tr>
        <w:tc>
          <w:tcPr>
            <w:tcW w:type="dxa" w:w="3560"/>
          </w:tcPr>
          <w:p w14:paraId="2C0A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2366"/>
          </w:tcPr>
          <w:p w14:paraId="2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2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2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6 687</w:t>
            </w:r>
          </w:p>
        </w:tc>
      </w:tr>
      <w:tr>
        <w:tc>
          <w:tcPr>
            <w:tcW w:type="dxa" w:w="3560"/>
          </w:tcPr>
          <w:p w14:paraId="300A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Справочный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</w:t>
            </w:r>
          </w:p>
        </w:tc>
        <w:tc>
          <w:tcPr>
            <w:tcW w:type="dxa" w:w="2366"/>
          </w:tcPr>
          <w:p w14:paraId="3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3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3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</w:tr>
      <w:tr>
        <w:tc>
          <w:tcPr>
            <w:tcW w:type="dxa" w:w="3560"/>
          </w:tcPr>
          <w:p w14:paraId="340A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Печатные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издания</w:t>
            </w:r>
          </w:p>
        </w:tc>
        <w:tc>
          <w:tcPr>
            <w:tcW w:type="dxa" w:w="2366"/>
          </w:tcPr>
          <w:p w14:paraId="35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473</w:t>
            </w:r>
          </w:p>
        </w:tc>
        <w:tc>
          <w:tcPr>
            <w:tcW w:type="dxa" w:w="2030"/>
          </w:tcPr>
          <w:p w14:paraId="36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37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10 492</w:t>
            </w:r>
          </w:p>
        </w:tc>
      </w:tr>
      <w:tr>
        <w:tc>
          <w:tcPr>
            <w:tcW w:type="dxa" w:w="3560"/>
          </w:tcPr>
          <w:p w14:paraId="380A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Аудиовизуальные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документы</w:t>
            </w:r>
          </w:p>
        </w:tc>
        <w:tc>
          <w:tcPr>
            <w:tcW w:type="dxa" w:w="2366"/>
          </w:tcPr>
          <w:p w14:paraId="39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3A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3B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>
        <w:tc>
          <w:tcPr>
            <w:tcW w:type="dxa" w:w="3560"/>
          </w:tcPr>
          <w:p w14:paraId="3C0A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микроформах</w:t>
            </w:r>
          </w:p>
        </w:tc>
        <w:tc>
          <w:tcPr>
            <w:tcW w:type="dxa" w:w="2366"/>
          </w:tcPr>
          <w:p w14:paraId="3D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3E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3F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560"/>
          </w:tcPr>
          <w:p w14:paraId="400A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документы</w:t>
            </w:r>
          </w:p>
        </w:tc>
        <w:tc>
          <w:tcPr>
            <w:tcW w:type="dxa" w:w="2366"/>
          </w:tcPr>
          <w:p w14:paraId="41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42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30"/>
          </w:tcPr>
          <w:p w14:paraId="430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</w:tbl>
    <w:p w14:paraId="440A0000">
      <w:pPr>
        <w:rPr>
          <w:rFonts w:ascii="Times New Roman" w:hAnsi="Times New Roman"/>
          <w:b w:val="1"/>
          <w:color w:val="000000"/>
          <w:sz w:val="24"/>
        </w:rPr>
      </w:pPr>
    </w:p>
    <w:p w14:paraId="450A0000">
      <w:pPr>
        <w:rPr>
          <w:rFonts w:ascii="Times New Roman" w:hAnsi="Times New Roman"/>
          <w:b w:val="1"/>
          <w:color w:val="000000"/>
          <w:sz w:val="24"/>
        </w:rPr>
      </w:pPr>
    </w:p>
    <w:p w14:paraId="460A0000">
      <w:pPr>
        <w:rPr>
          <w:rFonts w:ascii="Times New Roman" w:hAnsi="Times New Roman"/>
          <w:b w:val="1"/>
          <w:color w:val="000000"/>
          <w:sz w:val="24"/>
        </w:rPr>
      </w:pPr>
    </w:p>
    <w:p w14:paraId="470A0000">
      <w:pPr>
        <w:rPr>
          <w:rFonts w:ascii="Times New Roman" w:hAnsi="Times New Roman"/>
          <w:b w:val="1"/>
          <w:color w:val="000000"/>
          <w:sz w:val="24"/>
        </w:rPr>
      </w:pPr>
    </w:p>
    <w:p w14:paraId="480A0000">
      <w:pPr>
        <w:rPr>
          <w:rFonts w:ascii="Times New Roman" w:hAnsi="Times New Roman"/>
          <w:b w:val="1"/>
          <w:color w:val="000000"/>
          <w:sz w:val="24"/>
        </w:rPr>
      </w:pPr>
    </w:p>
    <w:p w14:paraId="490A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XI</w:t>
      </w:r>
      <w:r>
        <w:rPr>
          <w:rFonts w:ascii="Times New Roman" w:hAnsi="Times New Roman"/>
          <w:b w:val="1"/>
          <w:color w:val="000000"/>
          <w:sz w:val="24"/>
        </w:rPr>
        <w:t xml:space="preserve">.  Материально – </w:t>
      </w:r>
      <w:r>
        <w:rPr>
          <w:rFonts w:ascii="Times New Roman" w:hAnsi="Times New Roman"/>
          <w:b w:val="1"/>
          <w:color w:val="000000"/>
          <w:sz w:val="24"/>
        </w:rPr>
        <w:t>технические  условия</w:t>
      </w:r>
    </w:p>
    <w:p w14:paraId="4A0A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Материально техническое обеспечение школы позволяет реализовывать в полной мере образовательные программы. В школе оборудованы 16 учебных кабинетов, 14 из них оснащены современной мультимедийной техникой, в том числе имеются:</w:t>
      </w:r>
    </w:p>
    <w:p w14:paraId="4B0A0000">
      <w:pPr>
        <w:numPr>
          <w:ilvl w:val="0"/>
          <w:numId w:val="70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Один </w:t>
      </w:r>
      <w:r>
        <w:rPr>
          <w:rFonts w:ascii="Times New Roman" w:hAnsi="Times New Roman"/>
          <w:color w:val="000000"/>
          <w:sz w:val="24"/>
        </w:rPr>
        <w:t>компьютерный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</w:t>
      </w:r>
      <w:r>
        <w:rPr>
          <w:rFonts w:ascii="Times New Roman" w:hAnsi="Times New Roman"/>
          <w:color w:val="000000"/>
          <w:sz w:val="24"/>
        </w:rPr>
        <w:t>;</w:t>
      </w:r>
    </w:p>
    <w:p w14:paraId="4C0A0000">
      <w:pPr>
        <w:numPr>
          <w:ilvl w:val="0"/>
          <w:numId w:val="70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Столярная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мастерская</w:t>
      </w:r>
      <w:r>
        <w:rPr>
          <w:rFonts w:ascii="Times New Roman" w:hAnsi="Times New Roman"/>
          <w:color w:val="000000"/>
          <w:sz w:val="24"/>
        </w:rPr>
        <w:t>;</w:t>
      </w:r>
    </w:p>
    <w:p w14:paraId="4D0A0000">
      <w:pPr>
        <w:numPr>
          <w:ilvl w:val="0"/>
          <w:numId w:val="70"/>
        </w:numPr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Кабинет ОБЖ (оборудован </w:t>
      </w:r>
      <w:r>
        <w:rPr>
          <w:rFonts w:ascii="Times New Roman" w:hAnsi="Times New Roman"/>
          <w:color w:val="000000"/>
          <w:sz w:val="24"/>
        </w:rPr>
        <w:t>тренажерами«</w:t>
      </w:r>
      <w:r>
        <w:rPr>
          <w:rFonts w:ascii="Times New Roman" w:hAnsi="Times New Roman"/>
          <w:color w:val="000000"/>
          <w:sz w:val="24"/>
        </w:rPr>
        <w:t>Сердечно</w:t>
      </w:r>
      <w:r>
        <w:rPr>
          <w:rFonts w:ascii="Times New Roman" w:hAnsi="Times New Roman"/>
          <w:color w:val="000000"/>
          <w:sz w:val="24"/>
        </w:rPr>
        <w:t xml:space="preserve">–лёгочная реанимация», «Оказание первой </w:t>
      </w:r>
      <w:r>
        <w:rPr>
          <w:rFonts w:ascii="Times New Roman" w:hAnsi="Times New Roman"/>
          <w:color w:val="000000"/>
          <w:sz w:val="24"/>
        </w:rPr>
        <w:t>помощи»и</w:t>
      </w:r>
      <w:r>
        <w:rPr>
          <w:rFonts w:ascii="Times New Roman" w:hAnsi="Times New Roman"/>
          <w:color w:val="000000"/>
          <w:sz w:val="24"/>
        </w:rPr>
        <w:t xml:space="preserve"> др.);</w:t>
      </w:r>
    </w:p>
    <w:p w14:paraId="4E0A0000">
      <w:pPr>
        <w:numPr>
          <w:ilvl w:val="0"/>
          <w:numId w:val="70"/>
        </w:numPr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оборудованы 2 кабинета «Точки роста», оснащённые современным оборудованием, позволяющим обучающимся развивать и реализовывать свои способности, используя современные технологии;</w:t>
      </w:r>
    </w:p>
    <w:p w14:paraId="4F0A0000">
      <w:pPr>
        <w:ind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первом этаже здания оборудованы спортивный и актовый залы. На первом этаже оборудованы столовая и пищеблок.</w:t>
      </w:r>
    </w:p>
    <w:p w14:paraId="500A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Спортивная площадка на территории школы оборудована полосой препятствий: металлические шесты, две лестницы, лабиринт. </w:t>
      </w:r>
    </w:p>
    <w:p w14:paraId="510A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</w:p>
    <w:p w14:paraId="520A0000">
      <w:pPr>
        <w:rPr>
          <w:rFonts w:ascii="Times New Roman" w:hAnsi="Times New Roman"/>
          <w:color w:val="000000"/>
          <w:sz w:val="24"/>
        </w:rPr>
      </w:pPr>
    </w:p>
    <w:p w14:paraId="530A0000">
      <w:pPr>
        <w:rPr>
          <w:rFonts w:ascii="Times New Roman" w:hAnsi="Times New Roman"/>
          <w:color w:val="000000"/>
          <w:sz w:val="24"/>
        </w:rPr>
      </w:pPr>
    </w:p>
    <w:p w14:paraId="540A0000">
      <w:pPr>
        <w:rPr>
          <w:rFonts w:ascii="Times New Roman" w:hAnsi="Times New Roman"/>
          <w:color w:val="000000"/>
          <w:sz w:val="24"/>
        </w:rPr>
      </w:pPr>
    </w:p>
    <w:p w14:paraId="550A0000">
      <w:pPr>
        <w:rPr>
          <w:rFonts w:ascii="Times New Roman" w:hAnsi="Times New Roman"/>
          <w:color w:val="000000"/>
          <w:sz w:val="24"/>
        </w:rPr>
      </w:pPr>
    </w:p>
    <w:p w14:paraId="560A0000">
      <w:pPr>
        <w:rPr>
          <w:rFonts w:ascii="Times New Roman" w:hAnsi="Times New Roman"/>
          <w:color w:val="000000"/>
          <w:sz w:val="24"/>
        </w:rPr>
      </w:pPr>
    </w:p>
    <w:p w14:paraId="570A0000">
      <w:pPr>
        <w:rPr>
          <w:rFonts w:ascii="Times New Roman" w:hAnsi="Times New Roman"/>
          <w:color w:val="000000"/>
          <w:sz w:val="24"/>
        </w:rPr>
      </w:pPr>
    </w:p>
    <w:p w14:paraId="580A0000">
      <w:pPr>
        <w:rPr>
          <w:rFonts w:ascii="Times New Roman" w:hAnsi="Times New Roman"/>
          <w:color w:val="000000"/>
          <w:sz w:val="24"/>
        </w:rPr>
      </w:pPr>
    </w:p>
    <w:p w14:paraId="590A0000">
      <w:pPr>
        <w:rPr>
          <w:rFonts w:ascii="Times New Roman" w:hAnsi="Times New Roman"/>
          <w:color w:val="000000"/>
          <w:sz w:val="24"/>
        </w:rPr>
      </w:pPr>
    </w:p>
    <w:p w14:paraId="5A0A0000">
      <w:pPr>
        <w:rPr>
          <w:rFonts w:ascii="Times New Roman" w:hAnsi="Times New Roman"/>
          <w:color w:val="000000"/>
          <w:sz w:val="24"/>
        </w:rPr>
      </w:pPr>
    </w:p>
    <w:p w14:paraId="5B0A0000">
      <w:pPr>
        <w:rPr>
          <w:rFonts w:ascii="Times New Roman" w:hAnsi="Times New Roman"/>
          <w:color w:val="000000"/>
          <w:sz w:val="24"/>
        </w:rPr>
      </w:pPr>
    </w:p>
    <w:p w14:paraId="5C0A0000">
      <w:pPr>
        <w:rPr>
          <w:rFonts w:ascii="Times New Roman" w:hAnsi="Times New Roman"/>
          <w:color w:val="000000"/>
          <w:sz w:val="24"/>
        </w:rPr>
      </w:pPr>
    </w:p>
    <w:p w14:paraId="5D0A0000">
      <w:pPr>
        <w:rPr>
          <w:rFonts w:ascii="Times New Roman" w:hAnsi="Times New Roman"/>
          <w:color w:val="000000"/>
          <w:sz w:val="24"/>
        </w:rPr>
      </w:pPr>
    </w:p>
    <w:p w14:paraId="5E0A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Статистическая часть</w:t>
      </w:r>
    </w:p>
    <w:p w14:paraId="5F0A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РЕЗУЛЬТАТЫ АНАЛИЗА ПОКАЗАТЕЛЕЙ ДЕЯТЕЛЬНОСТИ ОРГАНИЗАЦИИ</w:t>
      </w:r>
    </w:p>
    <w:p w14:paraId="600A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Данные приведены по состоянию на 31 декабря 2023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года.</w:t>
      </w: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267"/>
        <w:gridCol w:w="1471"/>
        <w:gridCol w:w="1601"/>
      </w:tblGrid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Показатели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Единица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измерения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</w:p>
        </w:tc>
      </w:tr>
      <w:tr>
        <w:tc>
          <w:tcPr>
            <w:tcW w:type="dxa" w:w="933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учащихся по образовательной программе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начального общего образования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учащихся по образовательной программе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основного общего образования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  <w:r>
              <w:rPr>
                <w:rFonts w:ascii="Times New Roman" w:hAnsi="Times New Roman"/>
                <w:color w:val="000000"/>
                <w:sz w:val="24"/>
              </w:rPr>
              <w:t>/43</w:t>
            </w:r>
            <w:r>
              <w:rPr>
                <w:rFonts w:ascii="Times New Roman" w:hAnsi="Times New Roman"/>
                <w:color w:val="000000"/>
                <w:sz w:val="24"/>
              </w:rPr>
              <w:t>,1%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ГИА выпускников 9-го класса по русскому языку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ГИА выпускников 9-го класса по математике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ЕГЭ выпускников 11-го класса по русскому языку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ЕГЭ выпускников 11-го класса по математике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выпускников 11-го класса, которые получили результаты ниже установленного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>/58</w:t>
            </w:r>
            <w:r>
              <w:rPr>
                <w:rFonts w:ascii="Times New Roman" w:hAnsi="Times New Roman"/>
                <w:color w:val="000000"/>
                <w:sz w:val="24"/>
              </w:rPr>
              <w:t>,6%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type="dxa" w:w="14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48%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уровня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F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уровня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1,7%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уровня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7,5%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F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type="dxa" w:w="14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с </w:t>
            </w:r>
            <w:r>
              <w:rPr>
                <w:rFonts w:ascii="Times New Roman" w:hAnsi="Times New Roman"/>
                <w:color w:val="000000"/>
                <w:sz w:val="24"/>
              </w:rPr>
              <w:t>высшим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образованием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высшим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образованием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12/48%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средним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образованием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9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средним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образованием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13/52%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type="dxa" w:w="14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C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16/64%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с </w:t>
            </w:r>
            <w:r>
              <w:rPr>
                <w:rFonts w:ascii="Times New Roman" w:hAnsi="Times New Roman"/>
                <w:color w:val="000000"/>
                <w:sz w:val="24"/>
              </w:rPr>
              <w:t>высшей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4/16%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12/48%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type="dxa" w:w="14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A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3/12%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13/52%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9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type="dxa" w:w="14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B0A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C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D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F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9/36%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23/92%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18/72%</w:t>
            </w:r>
          </w:p>
        </w:tc>
      </w:tr>
      <w:tr>
        <w:tc>
          <w:tcPr>
            <w:tcW w:type="dxa" w:w="933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Инфраструктура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0,17 </w:t>
            </w:r>
            <w:r>
              <w:rPr>
                <w:rFonts w:ascii="Times New Roman" w:hAnsi="Times New Roman"/>
                <w:sz w:val="24"/>
              </w:rPr>
              <w:t>единиц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C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33.2 </w:t>
            </w:r>
            <w:r>
              <w:rPr>
                <w:rFonts w:ascii="Times New Roman" w:hAnsi="Times New Roman"/>
                <w:sz w:val="24"/>
              </w:rPr>
              <w:t>единицы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Наличие в Школе системы электронного документооборота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F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type="dxa" w:w="14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3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рабочих мест для работы на компьютере или ноутбуке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4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5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медиатеки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средств сканирования и распознавания текста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9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выхода в интернет с библиотечных компьютеров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A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B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−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распечатки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type="dxa" w:w="14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C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E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F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174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z w:val="24"/>
              </w:rPr>
              <w:t>/100 %</w:t>
            </w:r>
          </w:p>
        </w:tc>
      </w:tr>
      <w:tr>
        <w:tc>
          <w:tcPr>
            <w:tcW w:type="dxa" w:w="62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</w:t>
            </w:r>
            <w:r>
              <w:rPr>
                <w:rFonts w:ascii="Times New Roman" w:hAnsi="Times New Roman"/>
                <w:color w:val="000000"/>
                <w:sz w:val="24"/>
              </w:rPr>
              <w:t>. м</w:t>
            </w:r>
          </w:p>
        </w:tc>
        <w:tc>
          <w:tcPr>
            <w:tcW w:type="dxa" w:w="1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2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  <w:r>
              <w:rPr>
                <w:rFonts w:ascii="Times New Roman" w:hAnsi="Times New Roman"/>
                <w:sz w:val="24"/>
              </w:rPr>
              <w:t>кв</w:t>
            </w:r>
            <w:r>
              <w:rPr>
                <w:rFonts w:ascii="Times New Roman" w:hAnsi="Times New Roman"/>
                <w:sz w:val="24"/>
              </w:rPr>
              <w:t>. м</w:t>
            </w:r>
          </w:p>
        </w:tc>
      </w:tr>
    </w:tbl>
    <w:p w14:paraId="F30A0000">
      <w:pPr>
        <w:pStyle w:val="Style_3"/>
        <w:numPr>
          <w:ilvl w:val="0"/>
          <w:numId w:val="7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F40A0000">
      <w:pPr>
        <w:pStyle w:val="Style_3"/>
        <w:numPr>
          <w:ilvl w:val="0"/>
          <w:numId w:val="7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Школе созданы условия для реализации ФГОС-2021: разработаны ООП НОО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ООО, </w:t>
      </w:r>
      <w:r>
        <w:rPr>
          <w:rFonts w:ascii="Times New Roman" w:hAnsi="Times New Roman"/>
          <w:color w:val="000000"/>
          <w:sz w:val="24"/>
        </w:rPr>
        <w:t>ООО, АООП НОО для обучающихся с ЗПР, АООП ООО обучающихся с умственной отсталостью (интеллектуальными нарушениями)</w:t>
      </w:r>
    </w:p>
    <w:p w14:paraId="F50A0000">
      <w:pPr>
        <w:pStyle w:val="Style_3"/>
        <w:numPr>
          <w:ilvl w:val="0"/>
          <w:numId w:val="7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учителя прошли </w:t>
      </w:r>
      <w:r>
        <w:rPr>
          <w:rFonts w:ascii="Times New Roman" w:hAnsi="Times New Roman"/>
          <w:color w:val="000000"/>
          <w:sz w:val="24"/>
        </w:rPr>
        <w:t xml:space="preserve">обучение </w:t>
      </w:r>
      <w:r>
        <w:rPr>
          <w:rFonts w:ascii="Times New Roman" w:hAnsi="Times New Roman"/>
          <w:color w:val="000000"/>
          <w:sz w:val="24"/>
        </w:rPr>
        <w:t xml:space="preserve">по дополнительным профессиональным программам повышения квалификации по тематике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ФГОС -2021</w:t>
      </w:r>
      <w:r>
        <w:rPr>
          <w:rFonts w:ascii="Times New Roman" w:hAnsi="Times New Roman"/>
          <w:color w:val="000000"/>
          <w:sz w:val="24"/>
        </w:rPr>
        <w:t>»</w:t>
      </w:r>
    </w:p>
    <w:p w14:paraId="F60A0000">
      <w:pPr>
        <w:pStyle w:val="Style_3"/>
        <w:numPr>
          <w:ilvl w:val="0"/>
          <w:numId w:val="7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учителя прошли </w:t>
      </w:r>
      <w:r>
        <w:rPr>
          <w:rFonts w:ascii="Times New Roman" w:hAnsi="Times New Roman"/>
          <w:color w:val="000000"/>
          <w:sz w:val="24"/>
        </w:rPr>
        <w:t xml:space="preserve">обучение </w:t>
      </w:r>
      <w:r>
        <w:rPr>
          <w:rFonts w:ascii="Times New Roman" w:hAnsi="Times New Roman"/>
          <w:color w:val="000000"/>
          <w:sz w:val="24"/>
        </w:rPr>
        <w:t xml:space="preserve">по дополнительным профессиональным программам повышения квалификации по тематике </w:t>
      </w:r>
      <w:r>
        <w:rPr>
          <w:rFonts w:ascii="Times New Roman" w:hAnsi="Times New Roman"/>
          <w:color w:val="000000"/>
          <w:sz w:val="24"/>
        </w:rPr>
        <w:t>«Реализация ФГОС для детей с ОВЗ»</w:t>
      </w:r>
    </w:p>
    <w:p w14:paraId="F70A0000">
      <w:pPr>
        <w:pStyle w:val="Style_3"/>
        <w:numPr>
          <w:ilvl w:val="0"/>
          <w:numId w:val="7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Результаты ВПР показали среднее качество подготовки обучающихся</w:t>
      </w:r>
    </w:p>
    <w:p w14:paraId="F80A0000">
      <w:pPr>
        <w:pStyle w:val="Style_3"/>
        <w:numPr>
          <w:ilvl w:val="0"/>
          <w:numId w:val="7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результатам ГИА в 2023 г. все обучающиеся получили аттестаты основного и среднего общего образования</w:t>
      </w:r>
    </w:p>
    <w:p w14:paraId="F90A0000">
      <w:pPr>
        <w:pStyle w:val="Style_3"/>
        <w:numPr>
          <w:ilvl w:val="0"/>
          <w:numId w:val="7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2023 года в соответствии с Федеральным законом от 24.09.2022 № 371-ФЗ МБОУ «Школа № 1» приступила к реализации ООП всех уровней образования в соответствии с ФОП.</w:t>
      </w:r>
    </w:p>
    <w:p w14:paraId="FA0A0000">
      <w:pPr>
        <w:rPr>
          <w:rFonts w:ascii="Times New Roman" w:hAnsi="Times New Roman"/>
          <w:color w:val="000000"/>
          <w:sz w:val="24"/>
        </w:rPr>
      </w:pPr>
    </w:p>
    <w:p w14:paraId="FB0A0000">
      <w:pPr>
        <w:ind/>
        <w:jc w:val="center"/>
        <w:rPr>
          <w:rFonts w:ascii="Times New Roman" w:hAnsi="Times New Roman"/>
          <w:color w:val="000000"/>
          <w:sz w:val="24"/>
        </w:rPr>
      </w:pPr>
    </w:p>
    <w:p w14:paraId="FC0A0000">
      <w:pPr>
        <w:rPr>
          <w:rFonts w:ascii="Times New Roman" w:hAnsi="Times New Roman"/>
          <w:color w:val="000000"/>
          <w:sz w:val="24"/>
        </w:rPr>
      </w:pPr>
    </w:p>
    <w:p w14:paraId="FD0A0000">
      <w:pPr>
        <w:pStyle w:val="Style_3"/>
        <w:rPr>
          <w:b w:val="1"/>
        </w:rPr>
      </w:pPr>
    </w:p>
    <w:p w14:paraId="FE0A0000">
      <w:pPr>
        <w:pStyle w:val="Style_3"/>
        <w:rPr>
          <w:b w:val="1"/>
        </w:rPr>
      </w:pPr>
    </w:p>
    <w:p w14:paraId="FF0A0000">
      <w:pPr>
        <w:ind w:firstLine="0" w:left="360"/>
        <w:rPr>
          <w:b w:val="1"/>
        </w:rPr>
      </w:pPr>
    </w:p>
    <w:p w14:paraId="000B0000">
      <w:pPr>
        <w:ind w:firstLine="0" w:left="360"/>
        <w:rPr>
          <w:b w:val="1"/>
        </w:rPr>
      </w:pPr>
    </w:p>
    <w:p w14:paraId="010B0000">
      <w:pPr>
        <w:ind w:firstLine="0" w:left="360"/>
        <w:rPr>
          <w:b w:val="1"/>
        </w:rPr>
      </w:pPr>
    </w:p>
    <w:p w14:paraId="020B0000"/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hanging="360" w:left="2160"/>
      </w:p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14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9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5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2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14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9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5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2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100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72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44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16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8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0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2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04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764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6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4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8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4">
    <w:lvl w:ilvl="0">
      <w:start w:val="1"/>
      <w:numFmt w:val="bullet"/>
      <w:lvlText w:val=""/>
      <w:lvlJc w:val="left"/>
      <w:pPr>
        <w:ind w:hanging="360" w:left="150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2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94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8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2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54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60"/>
      </w:pPr>
      <w:rPr>
        <w:rFonts w:ascii="Wingdings" w:hAnsi="Wingdings"/>
      </w:rPr>
    </w:lvl>
  </w:abstractNum>
  <w:abstractNum w:abstractNumId="65">
    <w:lvl w:ilvl="0">
      <w:start w:val="1"/>
      <w:numFmt w:val="bullet"/>
      <w:lvlText w:val=""/>
      <w:lvlJc w:val="left"/>
      <w:pPr>
        <w:ind w:hanging="360" w:left="21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8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3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50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4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2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6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1">
    <w:lvl w:ilvl="0">
      <w:start w:val="1"/>
      <w:numFmt w:val="bullet"/>
      <w:pStyle w:val="Style_9"/>
      <w:lvlText w:val="–"/>
      <w:lvlJc w:val="left"/>
      <w:pPr>
        <w:ind w:hanging="360" w:left="786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6" w:type="paragraph">
    <w:name w:val="Normal"/>
    <w:link w:val="Style_16_ch"/>
    <w:uiPriority w:val="0"/>
    <w:qFormat/>
    <w:pPr>
      <w:spacing w:afterAutospacing="on" w:beforeAutospacing="on" w:line="240" w:lineRule="auto"/>
      <w:ind/>
    </w:pPr>
  </w:style>
  <w:style w:default="1" w:styleId="Style_16_ch" w:type="character">
    <w:name w:val="Normal"/>
    <w:link w:val="Style_16"/>
  </w:style>
  <w:style w:styleId="Style_17" w:type="paragraph">
    <w:name w:val="toc 2"/>
    <w:next w:val="Style_16"/>
    <w:link w:val="Style_1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header"/>
    <w:basedOn w:val="Style_16"/>
    <w:link w:val="Style_18_ch"/>
    <w:pPr>
      <w:tabs>
        <w:tab w:leader="none" w:pos="4677" w:val="center"/>
        <w:tab w:leader="none" w:pos="9355" w:val="right"/>
      </w:tabs>
      <w:spacing w:after="0" w:before="0"/>
      <w:ind/>
    </w:pPr>
  </w:style>
  <w:style w:styleId="Style_18_ch" w:type="character">
    <w:name w:val="header"/>
    <w:basedOn w:val="Style_16_ch"/>
    <w:link w:val="Style_18"/>
  </w:style>
  <w:style w:styleId="Style_8" w:type="paragraph">
    <w:name w:val="Основной текст (2)1"/>
    <w:basedOn w:val="Style_16"/>
    <w:link w:val="Style_8_ch"/>
    <w:pPr>
      <w:widowControl w:val="0"/>
      <w:spacing w:after="0" w:before="0" w:line="0" w:lineRule="atLeast"/>
      <w:ind/>
    </w:pPr>
    <w:rPr>
      <w:rFonts w:ascii="Times New Roman" w:hAnsi="Times New Roman"/>
      <w:sz w:val="26"/>
    </w:rPr>
  </w:style>
  <w:style w:styleId="Style_8_ch" w:type="character">
    <w:name w:val="Основной текст (2)1"/>
    <w:basedOn w:val="Style_16_ch"/>
    <w:link w:val="Style_8"/>
    <w:rPr>
      <w:rFonts w:ascii="Times New Roman" w:hAnsi="Times New Roman"/>
      <w:sz w:val="26"/>
    </w:rPr>
  </w:style>
  <w:style w:styleId="Style_19" w:type="paragraph">
    <w:name w:val="toc 4"/>
    <w:next w:val="Style_16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toc 6"/>
    <w:next w:val="Style_16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16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heading 3"/>
    <w:next w:val="Style_16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6" w:type="paragraph">
    <w:name w:val="Normal (Web)"/>
    <w:basedOn w:val="Style_16"/>
    <w:link w:val="Style_6_ch"/>
    <w:pPr>
      <w:spacing w:after="223" w:before="0"/>
      <w:ind/>
      <w:jc w:val="both"/>
    </w:pPr>
    <w:rPr>
      <w:rFonts w:ascii="Times New Roman" w:hAnsi="Times New Roman"/>
      <w:sz w:val="24"/>
    </w:rPr>
  </w:style>
  <w:style w:styleId="Style_6_ch" w:type="character">
    <w:name w:val="Normal (Web)"/>
    <w:basedOn w:val="Style_16_ch"/>
    <w:link w:val="Style_6"/>
    <w:rPr>
      <w:rFonts w:ascii="Times New Roman" w:hAnsi="Times New Roman"/>
      <w:sz w:val="24"/>
    </w:rPr>
  </w:style>
  <w:style w:styleId="Style_7" w:type="paragraph">
    <w:name w:val="Основной текст (2)"/>
    <w:basedOn w:val="Style_16"/>
    <w:link w:val="Style_7_ch"/>
    <w:pPr>
      <w:widowControl w:val="0"/>
      <w:spacing w:after="120" w:before="240" w:line="0" w:lineRule="atLeast"/>
      <w:ind/>
      <w:jc w:val="both"/>
    </w:pPr>
    <w:rPr>
      <w:rFonts w:ascii="Times New Roman" w:hAnsi="Times New Roman"/>
      <w:sz w:val="28"/>
    </w:rPr>
  </w:style>
  <w:style w:styleId="Style_7_ch" w:type="character">
    <w:name w:val="Основной текст (2)"/>
    <w:basedOn w:val="Style_16_ch"/>
    <w:link w:val="Style_7"/>
    <w:rPr>
      <w:rFonts w:ascii="Times New Roman" w:hAnsi="Times New Roman"/>
      <w:sz w:val="28"/>
    </w:rPr>
  </w:style>
  <w:style w:styleId="Style_3" w:type="paragraph">
    <w:name w:val="List Paragraph"/>
    <w:basedOn w:val="Style_16"/>
    <w:link w:val="Style_3_ch"/>
    <w:pPr>
      <w:ind w:firstLine="0" w:left="720"/>
      <w:contextualSpacing w:val="1"/>
    </w:pPr>
  </w:style>
  <w:style w:styleId="Style_3_ch" w:type="character">
    <w:name w:val="List Paragraph"/>
    <w:basedOn w:val="Style_16_ch"/>
    <w:link w:val="Style_3"/>
  </w:style>
  <w:style w:styleId="Style_23" w:type="paragraph">
    <w:name w:val="Balloon Text"/>
    <w:basedOn w:val="Style_16"/>
    <w:link w:val="Style_23_ch"/>
    <w:pPr>
      <w:spacing w:after="0" w:before="0"/>
      <w:ind/>
    </w:pPr>
    <w:rPr>
      <w:rFonts w:ascii="Tahoma" w:hAnsi="Tahoma"/>
      <w:sz w:val="16"/>
    </w:rPr>
  </w:style>
  <w:style w:styleId="Style_23_ch" w:type="character">
    <w:name w:val="Balloon Text"/>
    <w:basedOn w:val="Style_16_ch"/>
    <w:link w:val="Style_23"/>
    <w:rPr>
      <w:rFonts w:ascii="Tahoma" w:hAnsi="Tahoma"/>
      <w:sz w:val="16"/>
    </w:rPr>
  </w:style>
  <w:style w:styleId="Style_13" w:type="paragraph">
    <w:name w:val="Подпись к таблице (2)"/>
    <w:basedOn w:val="Style_16"/>
    <w:link w:val="Style_13_ch"/>
    <w:pPr>
      <w:widowControl w:val="0"/>
      <w:spacing w:after="0" w:before="0" w:line="0" w:lineRule="atLeast"/>
      <w:ind w:hanging="380" w:left="380"/>
      <w:jc w:val="right"/>
    </w:pPr>
    <w:rPr>
      <w:rFonts w:ascii="Times New Roman" w:hAnsi="Times New Roman"/>
    </w:rPr>
  </w:style>
  <w:style w:styleId="Style_13_ch" w:type="character">
    <w:name w:val="Подпись к таблице (2)"/>
    <w:basedOn w:val="Style_16_ch"/>
    <w:link w:val="Style_13"/>
    <w:rPr>
      <w:rFonts w:ascii="Times New Roman" w:hAnsi="Times New Roman"/>
    </w:rPr>
  </w:style>
  <w:style w:styleId="Style_24" w:type="paragraph">
    <w:name w:val="toc 3"/>
    <w:next w:val="Style_16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9" w:type="paragraph">
    <w:name w:val="Перечень"/>
    <w:basedOn w:val="Style_16"/>
    <w:next w:val="Style_16"/>
    <w:link w:val="Style_9_ch"/>
    <w:pPr>
      <w:numPr>
        <w:numId w:val="72"/>
      </w:numPr>
      <w:spacing w:after="0" w:before="0" w:line="360" w:lineRule="auto"/>
      <w:ind w:firstLine="284" w:left="0"/>
      <w:jc w:val="both"/>
    </w:pPr>
    <w:rPr>
      <w:rFonts w:ascii="Times New Roman" w:hAnsi="Times New Roman"/>
      <w:sz w:val="28"/>
      <w:u w:color="000000"/>
    </w:rPr>
  </w:style>
  <w:style w:styleId="Style_9_ch" w:type="character">
    <w:name w:val="Перечень"/>
    <w:basedOn w:val="Style_16_ch"/>
    <w:link w:val="Style_9"/>
    <w:rPr>
      <w:rFonts w:ascii="Times New Roman" w:hAnsi="Times New Roman"/>
      <w:sz w:val="28"/>
      <w:u w:color="000000"/>
    </w:rPr>
  </w:style>
  <w:style w:styleId="Style_1" w:type="paragraph">
    <w:name w:val="footer"/>
    <w:basedOn w:val="Style_16"/>
    <w:link w:val="Style_1_ch"/>
    <w:pPr>
      <w:tabs>
        <w:tab w:leader="none" w:pos="4677" w:val="center"/>
        <w:tab w:leader="none" w:pos="9355" w:val="right"/>
      </w:tabs>
      <w:spacing w:after="0" w:before="0"/>
      <w:ind/>
    </w:pPr>
  </w:style>
  <w:style w:styleId="Style_1_ch" w:type="character">
    <w:name w:val="footer"/>
    <w:basedOn w:val="Style_16_ch"/>
    <w:link w:val="Style_1"/>
  </w:style>
  <w:style w:styleId="Style_25" w:type="paragraph">
    <w:name w:val="ConsPlusNormal"/>
    <w:link w:val="Style_25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5_ch" w:type="character">
    <w:name w:val="ConsPlusNormal"/>
    <w:link w:val="Style_25"/>
    <w:rPr>
      <w:rFonts w:ascii="Arial" w:hAnsi="Arial"/>
      <w:sz w:val="20"/>
    </w:rPr>
  </w:style>
  <w:style w:styleId="Style_14" w:type="paragraph">
    <w:name w:val="Body Text"/>
    <w:basedOn w:val="Style_16"/>
    <w:link w:val="Style_14_ch"/>
    <w:pPr>
      <w:spacing w:after="0" w:before="0"/>
      <w:ind/>
      <w:jc w:val="both"/>
    </w:pPr>
    <w:rPr>
      <w:rFonts w:ascii="Times New Roman" w:hAnsi="Times New Roman"/>
      <w:sz w:val="28"/>
    </w:rPr>
  </w:style>
  <w:style w:styleId="Style_14_ch" w:type="character">
    <w:name w:val="Body Text"/>
    <w:basedOn w:val="Style_16_ch"/>
    <w:link w:val="Style_14"/>
    <w:rPr>
      <w:rFonts w:ascii="Times New Roman" w:hAnsi="Times New Roman"/>
      <w:sz w:val="28"/>
    </w:rPr>
  </w:style>
  <w:style w:styleId="Style_26" w:type="paragraph">
    <w:name w:val="heading 5"/>
    <w:next w:val="Style_1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10" w:type="paragraph">
    <w:name w:val="No Spacing"/>
    <w:link w:val="Style_10_ch"/>
    <w:pPr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No Spacing"/>
    <w:link w:val="Style_10"/>
    <w:rPr>
      <w:rFonts w:ascii="Times New Roman" w:hAnsi="Times New Roman"/>
      <w:sz w:val="24"/>
    </w:rPr>
  </w:style>
  <w:style w:styleId="Style_27" w:type="paragraph">
    <w:name w:val="heading 1"/>
    <w:basedOn w:val="Style_16"/>
    <w:next w:val="Style_16"/>
    <w:link w:val="Style_27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27_ch" w:type="character">
    <w:name w:val="heading 1"/>
    <w:basedOn w:val="Style_16_ch"/>
    <w:link w:val="Style_27"/>
    <w:rPr>
      <w:rFonts w:asciiTheme="majorAscii" w:hAnsiTheme="majorHAnsi"/>
      <w:b w:val="1"/>
      <w:color w:themeColor="accent1" w:themeShade="BF" w:val="2F5496"/>
      <w:sz w:val="28"/>
    </w:rPr>
  </w:style>
  <w:style w:styleId="Style_28" w:type="paragraph">
    <w:name w:val="Hyperlink"/>
    <w:basedOn w:val="Style_29"/>
    <w:link w:val="Style_28_ch"/>
    <w:rPr>
      <w:color w:themeColor="hyperlink" w:val="0563C1"/>
      <w:u w:val="single"/>
    </w:rPr>
  </w:style>
  <w:style w:styleId="Style_28_ch" w:type="character">
    <w:name w:val="Hyperlink"/>
    <w:basedOn w:val="Style_29_ch"/>
    <w:link w:val="Style_28"/>
    <w:rPr>
      <w:color w:themeColor="hyperlink" w:val="0563C1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16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12" w:type="paragraph">
    <w:name w:val="Подпись к таблице"/>
    <w:basedOn w:val="Style_16"/>
    <w:link w:val="Style_12_ch"/>
    <w:pPr>
      <w:widowControl w:val="0"/>
      <w:spacing w:after="0" w:before="0" w:line="0" w:lineRule="atLeast"/>
      <w:ind/>
    </w:pPr>
    <w:rPr>
      <w:rFonts w:ascii="Times New Roman" w:hAnsi="Times New Roman"/>
      <w:b w:val="1"/>
    </w:rPr>
  </w:style>
  <w:style w:styleId="Style_12_ch" w:type="character">
    <w:name w:val="Подпись к таблице"/>
    <w:basedOn w:val="Style_16_ch"/>
    <w:link w:val="Style_12"/>
    <w:rPr>
      <w:rFonts w:ascii="Times New Roman" w:hAnsi="Times New Roman"/>
      <w:b w:val="1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3" w:type="paragraph">
    <w:name w:val="toc 9"/>
    <w:next w:val="Style_16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Содержимое таблицы"/>
    <w:basedOn w:val="Style_16"/>
    <w:link w:val="Style_34_ch"/>
    <w:pPr>
      <w:spacing w:after="0" w:before="0"/>
      <w:ind/>
    </w:pPr>
    <w:rPr>
      <w:rFonts w:ascii="Times New Roman" w:hAnsi="Times New Roman"/>
      <w:sz w:val="28"/>
    </w:rPr>
  </w:style>
  <w:style w:styleId="Style_34_ch" w:type="character">
    <w:name w:val="Содержимое таблицы"/>
    <w:basedOn w:val="Style_16_ch"/>
    <w:link w:val="Style_34"/>
    <w:rPr>
      <w:rFonts w:ascii="Times New Roman" w:hAnsi="Times New Roman"/>
      <w:sz w:val="28"/>
    </w:rPr>
  </w:style>
  <w:style w:styleId="Style_35" w:type="paragraph">
    <w:name w:val="toc 8"/>
    <w:next w:val="Style_1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15" w:type="paragraph">
    <w:name w:val="Заголовок 11"/>
    <w:basedOn w:val="Style_16"/>
    <w:link w:val="Style_15_ch"/>
    <w:pPr>
      <w:widowControl w:val="0"/>
      <w:spacing w:after="0" w:before="4"/>
      <w:ind w:firstLine="0" w:left="2615"/>
      <w:jc w:val="center"/>
      <w:outlineLvl w:val="1"/>
    </w:pPr>
    <w:rPr>
      <w:rFonts w:ascii="Times New Roman" w:hAnsi="Times New Roman"/>
      <w:b w:val="1"/>
      <w:sz w:val="28"/>
    </w:rPr>
  </w:style>
  <w:style w:styleId="Style_15_ch" w:type="character">
    <w:name w:val="Заголовок 11"/>
    <w:basedOn w:val="Style_16_ch"/>
    <w:link w:val="Style_15"/>
    <w:rPr>
      <w:rFonts w:ascii="Times New Roman" w:hAnsi="Times New Roman"/>
      <w:b w:val="1"/>
      <w:sz w:val="28"/>
    </w:rPr>
  </w:style>
  <w:style w:styleId="Style_36" w:type="paragraph">
    <w:name w:val="toc 5"/>
    <w:next w:val="Style_16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5" w:type="paragraph">
    <w:name w:val="markedcontent"/>
    <w:basedOn w:val="Style_29"/>
    <w:link w:val="Style_5_ch"/>
  </w:style>
  <w:style w:styleId="Style_5_ch" w:type="character">
    <w:name w:val="markedcontent"/>
    <w:basedOn w:val="Style_29_ch"/>
    <w:link w:val="Style_5"/>
  </w:style>
  <w:style w:styleId="Style_11" w:type="paragraph">
    <w:name w:val="db9fe9049761426654245bb2dd862eecmsonormal"/>
    <w:basedOn w:val="Style_16"/>
    <w:link w:val="Style_11_ch"/>
    <w:rPr>
      <w:rFonts w:ascii="Times New Roman" w:hAnsi="Times New Roman"/>
      <w:sz w:val="24"/>
    </w:rPr>
  </w:style>
  <w:style w:styleId="Style_11_ch" w:type="character">
    <w:name w:val="db9fe9049761426654245bb2dd862eecmsonormal"/>
    <w:basedOn w:val="Style_16_ch"/>
    <w:link w:val="Style_11"/>
    <w:rPr>
      <w:rFonts w:ascii="Times New Roman" w:hAnsi="Times New Roman"/>
      <w:sz w:val="24"/>
    </w:rPr>
  </w:style>
  <w:style w:styleId="Style_37" w:type="paragraph">
    <w:name w:val="Subtitle"/>
    <w:next w:val="Style_1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16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16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16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ConsPlusTitle"/>
    <w:link w:val="Style_4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1_ch" w:type="character">
    <w:name w:val="ConsPlusTitle"/>
    <w:link w:val="Style_41"/>
    <w:rPr>
      <w:rFonts w:ascii="Arial" w:hAnsi="Arial"/>
      <w:b w:val="1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pPr>
      <w:spacing w:afterAutospacing="on" w:beforeAutospacing="on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2025-02-20T03:36:11Z</dcterms:modified>
</cp:coreProperties>
</file>