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37" w:rsidRPr="00B526E9" w:rsidRDefault="00C15AD2" w:rsidP="00FD6B37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6750050" cy="9281449"/>
            <wp:effectExtent l="0" t="0" r="0" b="0"/>
            <wp:docPr id="1" name="Рисунок 1" descr="C:\Users\виндовс 10\Downloads\Снимок экрана_22-5-2025_10132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ндовс 10\Downloads\Снимок экрана_22-5-2025_10132_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8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B37" w:rsidRPr="00BF5625" w:rsidRDefault="00FD6B37" w:rsidP="00FD6B37">
      <w:pPr>
        <w:sectPr w:rsidR="00FD6B37" w:rsidRPr="00BF5625">
          <w:pgSz w:w="11910" w:h="16840"/>
          <w:pgMar w:top="1020" w:right="620" w:bottom="1200" w:left="660" w:header="0" w:footer="922" w:gutter="0"/>
          <w:cols w:space="720"/>
        </w:sectPr>
      </w:pPr>
    </w:p>
    <w:p w:rsidR="00FD6B37" w:rsidRPr="00BE2467" w:rsidRDefault="00FD6B37" w:rsidP="00FD6B37">
      <w:pPr>
        <w:jc w:val="center"/>
        <w:rPr>
          <w:rFonts w:ascii="Times New Roman" w:hAnsi="Times New Roman" w:cs="Times New Roman"/>
          <w:sz w:val="24"/>
          <w:szCs w:val="24"/>
        </w:rPr>
      </w:pPr>
      <w:r w:rsidRPr="00BE2467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к </w:t>
      </w:r>
      <w:proofErr w:type="gramStart"/>
      <w:r w:rsidRPr="00BE2467">
        <w:rPr>
          <w:rFonts w:ascii="Times New Roman" w:hAnsi="Times New Roman" w:cs="Times New Roman"/>
          <w:sz w:val="24"/>
          <w:szCs w:val="24"/>
        </w:rPr>
        <w:t>краткосрочной</w:t>
      </w:r>
      <w:proofErr w:type="gramEnd"/>
      <w:r w:rsidRPr="00BE2467"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</w:t>
      </w:r>
    </w:p>
    <w:p w:rsidR="00FD6B37" w:rsidRDefault="00FD6B37" w:rsidP="00FD6B37">
      <w:pPr>
        <w:jc w:val="center"/>
        <w:rPr>
          <w:rFonts w:ascii="Times New Roman" w:hAnsi="Times New Roman" w:cs="Times New Roman"/>
          <w:sz w:val="24"/>
          <w:szCs w:val="24"/>
        </w:rPr>
      </w:pPr>
      <w:r w:rsidRPr="00BE2467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«Театральный переполох»</w:t>
      </w:r>
    </w:p>
    <w:p w:rsidR="00FD6B37" w:rsidRDefault="00FD6B37" w:rsidP="00FD6B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6B37" w:rsidRPr="00A26D49" w:rsidRDefault="00FD6B37" w:rsidP="00FD6B37">
      <w:pPr>
        <w:pStyle w:val="a7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Направленность</w:t>
      </w:r>
      <w:r>
        <w:rPr>
          <w:sz w:val="24"/>
          <w:szCs w:val="24"/>
          <w:lang w:val="en-US"/>
        </w:rPr>
        <w:t xml:space="preserve">:  </w:t>
      </w:r>
      <w:r>
        <w:rPr>
          <w:sz w:val="24"/>
          <w:szCs w:val="24"/>
        </w:rPr>
        <w:t>художественная</w:t>
      </w:r>
    </w:p>
    <w:p w:rsidR="00FD6B37" w:rsidRPr="00A26D49" w:rsidRDefault="00526999" w:rsidP="00FD6B37">
      <w:pPr>
        <w:pStyle w:val="a7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Адресность для обучающихся 6</w:t>
      </w:r>
      <w:r w:rsidR="00FD6B37">
        <w:rPr>
          <w:sz w:val="24"/>
          <w:szCs w:val="24"/>
        </w:rPr>
        <w:t>-12 лет</w:t>
      </w:r>
    </w:p>
    <w:p w:rsidR="00FD6B37" w:rsidRDefault="00FD6B37" w:rsidP="00FD6B37">
      <w:pPr>
        <w:spacing w:after="0" w:line="240" w:lineRule="auto"/>
        <w:ind w:firstLine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3.Срок реализации программы 3 недели</w:t>
      </w:r>
    </w:p>
    <w:p w:rsidR="00FD6B37" w:rsidRPr="00A26D49" w:rsidRDefault="00FD6B37" w:rsidP="00FD6B37">
      <w:pPr>
        <w:spacing w:after="0" w:line="240" w:lineRule="auto"/>
        <w:ind w:firstLine="284"/>
        <w:rPr>
          <w:sz w:val="24"/>
          <w:szCs w:val="24"/>
        </w:rPr>
      </w:pPr>
      <w:r w:rsidRPr="00A26D49">
        <w:rPr>
          <w:sz w:val="24"/>
          <w:szCs w:val="24"/>
        </w:rPr>
        <w:t xml:space="preserve"> </w:t>
      </w:r>
      <w:r>
        <w:rPr>
          <w:sz w:val="24"/>
          <w:szCs w:val="24"/>
        </w:rPr>
        <w:t>4.Программа рассчитана на 2 часа 2 раза в неделю 12 часов</w:t>
      </w:r>
    </w:p>
    <w:p w:rsidR="00FD6B37" w:rsidRPr="00A26D49" w:rsidRDefault="00FD6B37" w:rsidP="00FD6B37">
      <w:pPr>
        <w:spacing w:after="0" w:line="240" w:lineRule="auto"/>
        <w:rPr>
          <w:sz w:val="24"/>
          <w:szCs w:val="24"/>
        </w:rPr>
      </w:pPr>
      <w:r w:rsidRPr="00A26D49">
        <w:rPr>
          <w:sz w:val="24"/>
          <w:szCs w:val="24"/>
        </w:rPr>
        <w:t xml:space="preserve">      </w:t>
      </w:r>
      <w:r>
        <w:rPr>
          <w:sz w:val="24"/>
          <w:szCs w:val="24"/>
        </w:rPr>
        <w:t>Цель и задачи программы</w:t>
      </w:r>
      <w:r w:rsidRPr="00A26D49">
        <w:rPr>
          <w:sz w:val="24"/>
          <w:szCs w:val="24"/>
        </w:rPr>
        <w:t>:</w:t>
      </w:r>
    </w:p>
    <w:p w:rsidR="00FD6B37" w:rsidRPr="00A26D49" w:rsidRDefault="00FD6B37" w:rsidP="00FD6B37">
      <w:pPr>
        <w:spacing w:after="0" w:line="240" w:lineRule="auto"/>
        <w:rPr>
          <w:sz w:val="24"/>
          <w:szCs w:val="24"/>
        </w:rPr>
      </w:pPr>
      <w:r w:rsidRPr="00A26D49">
        <w:rPr>
          <w:sz w:val="24"/>
          <w:szCs w:val="24"/>
        </w:rPr>
        <w:t xml:space="preserve">      </w:t>
      </w:r>
      <w:r>
        <w:rPr>
          <w:sz w:val="24"/>
          <w:szCs w:val="24"/>
        </w:rPr>
        <w:t>Цель</w:t>
      </w:r>
      <w:r w:rsidRPr="00A26D49">
        <w:rPr>
          <w:sz w:val="24"/>
          <w:szCs w:val="24"/>
        </w:rPr>
        <w:t>:</w:t>
      </w:r>
      <w:r w:rsidRPr="00A26D49">
        <w:rPr>
          <w:rFonts w:ascii="Times New Roman" w:hAnsi="Times New Roman" w:cs="Times New Roman"/>
          <w:sz w:val="24"/>
          <w:szCs w:val="24"/>
        </w:rPr>
        <w:t xml:space="preserve"> </w:t>
      </w:r>
      <w:r w:rsidRPr="00800646">
        <w:rPr>
          <w:rFonts w:ascii="Times New Roman" w:hAnsi="Times New Roman" w:cs="Times New Roman"/>
          <w:sz w:val="24"/>
          <w:szCs w:val="24"/>
        </w:rPr>
        <w:t>создание атмосферы радости детского творчества, сотрудничества, раскрытие и развитие потенциальных способностей детей через приобщение к миру театральной игры.</w:t>
      </w:r>
    </w:p>
    <w:p w:rsidR="00FD6B37" w:rsidRPr="00800646" w:rsidRDefault="00FD6B37" w:rsidP="00FD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D49">
        <w:rPr>
          <w:rFonts w:ascii="Times New Roman" w:hAnsi="Times New Roman" w:cs="Times New Roman"/>
          <w:sz w:val="24"/>
          <w:szCs w:val="24"/>
        </w:rPr>
        <w:t xml:space="preserve">    </w:t>
      </w:r>
      <w:r w:rsidRPr="00FD6B37">
        <w:rPr>
          <w:rFonts w:ascii="Times New Roman" w:hAnsi="Times New Roman" w:cs="Times New Roman"/>
          <w:sz w:val="24"/>
          <w:szCs w:val="24"/>
        </w:rPr>
        <w:t xml:space="preserve"> </w:t>
      </w:r>
      <w:r w:rsidRPr="00800646">
        <w:rPr>
          <w:rFonts w:ascii="Times New Roman" w:hAnsi="Times New Roman" w:cs="Times New Roman"/>
          <w:sz w:val="24"/>
          <w:szCs w:val="24"/>
        </w:rPr>
        <w:t>Задачи:</w:t>
      </w:r>
    </w:p>
    <w:p w:rsidR="00FD6B37" w:rsidRPr="00800646" w:rsidRDefault="00FD6B37" w:rsidP="00FD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46">
        <w:rPr>
          <w:rFonts w:ascii="Times New Roman" w:hAnsi="Times New Roman" w:cs="Times New Roman"/>
          <w:sz w:val="24"/>
          <w:szCs w:val="24"/>
        </w:rPr>
        <w:t>Обучающие:</w:t>
      </w:r>
    </w:p>
    <w:p w:rsidR="00FD6B37" w:rsidRPr="00800646" w:rsidRDefault="00FD6B37" w:rsidP="00FD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D49">
        <w:rPr>
          <w:rFonts w:ascii="Times New Roman" w:hAnsi="Times New Roman" w:cs="Times New Roman"/>
          <w:sz w:val="24"/>
          <w:szCs w:val="24"/>
        </w:rPr>
        <w:t xml:space="preserve">      </w:t>
      </w:r>
      <w:r w:rsidRPr="00800646">
        <w:rPr>
          <w:rFonts w:ascii="Times New Roman" w:hAnsi="Times New Roman" w:cs="Times New Roman"/>
          <w:sz w:val="24"/>
          <w:szCs w:val="24"/>
        </w:rPr>
        <w:t>•</w:t>
      </w:r>
      <w:r w:rsidRPr="00800646">
        <w:rPr>
          <w:rFonts w:ascii="Times New Roman" w:hAnsi="Times New Roman" w:cs="Times New Roman"/>
          <w:sz w:val="24"/>
          <w:szCs w:val="24"/>
        </w:rPr>
        <w:tab/>
        <w:t xml:space="preserve">Познакомить </w:t>
      </w:r>
      <w:proofErr w:type="gramStart"/>
      <w:r w:rsidRPr="0080064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0646">
        <w:rPr>
          <w:rFonts w:ascii="Times New Roman" w:hAnsi="Times New Roman" w:cs="Times New Roman"/>
          <w:sz w:val="24"/>
          <w:szCs w:val="24"/>
        </w:rPr>
        <w:t xml:space="preserve"> с основами театрализации (театральная игра и актёрское мастерство, сценическое движение, сценическая речь, декорации).</w:t>
      </w:r>
    </w:p>
    <w:p w:rsidR="00FD6B37" w:rsidRPr="00800646" w:rsidRDefault="00FD6B37" w:rsidP="00FD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46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FD6B37" w:rsidRPr="00800646" w:rsidRDefault="00FD6B37" w:rsidP="00FD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B37">
        <w:rPr>
          <w:rFonts w:ascii="Times New Roman" w:hAnsi="Times New Roman" w:cs="Times New Roman"/>
          <w:sz w:val="24"/>
          <w:szCs w:val="24"/>
        </w:rPr>
        <w:t xml:space="preserve">     </w:t>
      </w:r>
      <w:r w:rsidRPr="00800646">
        <w:rPr>
          <w:rFonts w:ascii="Times New Roman" w:hAnsi="Times New Roman" w:cs="Times New Roman"/>
          <w:sz w:val="24"/>
          <w:szCs w:val="24"/>
        </w:rPr>
        <w:t>•</w:t>
      </w:r>
      <w:r w:rsidRPr="00800646">
        <w:rPr>
          <w:rFonts w:ascii="Times New Roman" w:hAnsi="Times New Roman" w:cs="Times New Roman"/>
          <w:sz w:val="24"/>
          <w:szCs w:val="24"/>
        </w:rPr>
        <w:tab/>
        <w:t>Развивать воображение и фантазию.</w:t>
      </w:r>
    </w:p>
    <w:p w:rsidR="00FD6B37" w:rsidRPr="00800646" w:rsidRDefault="00FD6B37" w:rsidP="00FD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46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FD6B37" w:rsidRDefault="00FD6B37" w:rsidP="00FD6B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B37">
        <w:rPr>
          <w:rFonts w:ascii="Times New Roman" w:hAnsi="Times New Roman" w:cs="Times New Roman"/>
          <w:sz w:val="24"/>
          <w:szCs w:val="24"/>
        </w:rPr>
        <w:t xml:space="preserve">     </w:t>
      </w:r>
      <w:r w:rsidRPr="00800646">
        <w:rPr>
          <w:rFonts w:ascii="Times New Roman" w:hAnsi="Times New Roman" w:cs="Times New Roman"/>
          <w:sz w:val="24"/>
          <w:szCs w:val="24"/>
        </w:rPr>
        <w:t>•</w:t>
      </w:r>
      <w:r w:rsidRPr="00800646">
        <w:rPr>
          <w:rFonts w:ascii="Times New Roman" w:hAnsi="Times New Roman" w:cs="Times New Roman"/>
          <w:sz w:val="24"/>
          <w:szCs w:val="24"/>
        </w:rPr>
        <w:tab/>
        <w:t xml:space="preserve">Формировать понимание прекрасного через театральные образы, на основе опыта слушания и </w:t>
      </w:r>
      <w:bookmarkStart w:id="0" w:name="_GoBack"/>
      <w:bookmarkEnd w:id="0"/>
      <w:r w:rsidRPr="00800646">
        <w:rPr>
          <w:rFonts w:ascii="Times New Roman" w:hAnsi="Times New Roman" w:cs="Times New Roman"/>
          <w:sz w:val="24"/>
          <w:szCs w:val="24"/>
        </w:rPr>
        <w:t>заучивания произведений художественной литературы</w:t>
      </w:r>
    </w:p>
    <w:p w:rsidR="00FD6B37" w:rsidRDefault="00FD6B37" w:rsidP="000636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6B37" w:rsidRDefault="00FD6B37" w:rsidP="000636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6B37" w:rsidRDefault="00FD6B37" w:rsidP="000636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6B37" w:rsidRDefault="00FD6B37" w:rsidP="000636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6B37" w:rsidRDefault="00FD6B37" w:rsidP="000636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6B37" w:rsidRDefault="00FD6B37" w:rsidP="000636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6B37" w:rsidRDefault="00FD6B37" w:rsidP="000636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6B37" w:rsidRDefault="00FD6B37" w:rsidP="000636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6B37" w:rsidRDefault="00FD6B37" w:rsidP="000636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6B37" w:rsidRDefault="00FD6B37" w:rsidP="000636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6B37" w:rsidRDefault="00FD6B37" w:rsidP="000636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6B37" w:rsidRDefault="00FD6B37" w:rsidP="000636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6B37" w:rsidRDefault="00FD6B37" w:rsidP="000636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6B37" w:rsidRDefault="00FD6B37" w:rsidP="000636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6B37" w:rsidRDefault="00FD6B37" w:rsidP="000636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6B37" w:rsidRDefault="00FD6B37" w:rsidP="000636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6B37" w:rsidRDefault="00FD6B37" w:rsidP="000636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6B37" w:rsidRDefault="00FD6B37" w:rsidP="00FD6B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345A6" w:rsidRDefault="00BF5625" w:rsidP="000636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610">
        <w:rPr>
          <w:rFonts w:ascii="Times New Roman" w:hAnsi="Times New Roman" w:cs="Times New Roman"/>
          <w:b/>
          <w:bCs/>
          <w:sz w:val="24"/>
          <w:szCs w:val="24"/>
        </w:rPr>
        <w:t xml:space="preserve">1 «Комплекс основных характеристик программы» </w:t>
      </w:r>
    </w:p>
    <w:p w:rsidR="00BF5625" w:rsidRPr="00063610" w:rsidRDefault="00BF5625" w:rsidP="000636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610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F5625" w:rsidRPr="00063610" w:rsidRDefault="00BF5625" w:rsidP="00BF5625">
      <w:pPr>
        <w:rPr>
          <w:rFonts w:ascii="Times New Roman" w:hAnsi="Times New Roman" w:cs="Times New Roman"/>
          <w:sz w:val="24"/>
          <w:szCs w:val="24"/>
        </w:rPr>
      </w:pPr>
      <w:r w:rsidRPr="00063610">
        <w:rPr>
          <w:rFonts w:ascii="Times New Roman" w:hAnsi="Times New Roman" w:cs="Times New Roman"/>
          <w:sz w:val="24"/>
          <w:szCs w:val="24"/>
        </w:rPr>
        <w:t>Краткосрочная дополнительная общеразвивающая программа «Театральный калейдоскоп» разработана в соответствии с требованиями следующих нормативных документов:</w:t>
      </w:r>
    </w:p>
    <w:p w:rsidR="00BF5625" w:rsidRPr="00063610" w:rsidRDefault="00BF5625" w:rsidP="00BF562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3610">
        <w:rPr>
          <w:rFonts w:ascii="Times New Roman" w:hAnsi="Times New Roman" w:cs="Times New Roman"/>
          <w:sz w:val="24"/>
          <w:szCs w:val="24"/>
        </w:rPr>
        <w:t>Федеральный закон от 29.12.2012г. № 273-ФЗ «Об образовании в Российской Федерации»</w:t>
      </w:r>
    </w:p>
    <w:p w:rsidR="00BF5625" w:rsidRPr="00063610" w:rsidRDefault="00BF5625" w:rsidP="00BF562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3610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программам, утв. приказом Министерства просвещения РФ от 09.11.2018г. № 196 (с изменениями от 30.09.2020г.)</w:t>
      </w:r>
    </w:p>
    <w:p w:rsidR="00BF5625" w:rsidRPr="00063610" w:rsidRDefault="00BF5625" w:rsidP="00BF562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3610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</w:t>
      </w:r>
      <w:r w:rsidRPr="00063610">
        <w:rPr>
          <w:rFonts w:ascii="Times New Roman" w:hAnsi="Times New Roman" w:cs="Times New Roman"/>
          <w:sz w:val="24"/>
          <w:szCs w:val="24"/>
          <w:u w:val="single"/>
        </w:rPr>
        <w:t xml:space="preserve">28.09.2020г. № 28 </w:t>
      </w:r>
      <w:r w:rsidRPr="00063610">
        <w:rPr>
          <w:rFonts w:ascii="Times New Roman" w:hAnsi="Times New Roman" w:cs="Times New Roman"/>
          <w:sz w:val="24"/>
          <w:szCs w:val="24"/>
        </w:rPr>
        <w:t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BF5625" w:rsidRPr="00063610" w:rsidRDefault="00BF5625" w:rsidP="00BF562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3610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21.07. 2020 года № 474 «О национальных целях развития Российской Федерации на период до 2030 года»</w:t>
      </w:r>
    </w:p>
    <w:p w:rsidR="00BF5625" w:rsidRPr="00063610" w:rsidRDefault="00BF5625" w:rsidP="00BF562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3610">
        <w:rPr>
          <w:rFonts w:ascii="Times New Roman" w:hAnsi="Times New Roman" w:cs="Times New Roman"/>
          <w:sz w:val="24"/>
          <w:szCs w:val="24"/>
        </w:rPr>
        <w:t>Национальный проект «Образование» (утв. президиумом Совета при Президенте РФ по стратегическому развитию и национальным проектам (протокол от 24 декабря 2018г. № 16);</w:t>
      </w:r>
    </w:p>
    <w:p w:rsidR="00BF5625" w:rsidRPr="00063610" w:rsidRDefault="00BF5625" w:rsidP="00BF562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3610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РФ от 3 сентября 2019 г. № 467 «Об утверждении Целевой </w:t>
      </w:r>
      <w:proofErr w:type="gramStart"/>
      <w:r w:rsidRPr="00063610">
        <w:rPr>
          <w:rFonts w:ascii="Times New Roman" w:hAnsi="Times New Roman" w:cs="Times New Roman"/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 w:rsidRPr="00063610">
        <w:rPr>
          <w:rFonts w:ascii="Times New Roman" w:hAnsi="Times New Roman" w:cs="Times New Roman"/>
          <w:sz w:val="24"/>
          <w:szCs w:val="24"/>
        </w:rPr>
        <w:t>»</w:t>
      </w:r>
    </w:p>
    <w:p w:rsidR="00BF5625" w:rsidRPr="00063610" w:rsidRDefault="00BF5625" w:rsidP="00BF5625">
      <w:pPr>
        <w:rPr>
          <w:rFonts w:ascii="Times New Roman" w:hAnsi="Times New Roman" w:cs="Times New Roman"/>
          <w:sz w:val="24"/>
          <w:szCs w:val="24"/>
        </w:rPr>
      </w:pPr>
    </w:p>
    <w:p w:rsidR="00BF5625" w:rsidRPr="00063610" w:rsidRDefault="00BF5625" w:rsidP="00BF5625">
      <w:pPr>
        <w:rPr>
          <w:rFonts w:ascii="Times New Roman" w:hAnsi="Times New Roman" w:cs="Times New Roman"/>
          <w:sz w:val="24"/>
          <w:szCs w:val="24"/>
        </w:rPr>
      </w:pPr>
      <w:r w:rsidRPr="00063610">
        <w:rPr>
          <w:rFonts w:ascii="Times New Roman" w:hAnsi="Times New Roman" w:cs="Times New Roman"/>
          <w:sz w:val="24"/>
          <w:szCs w:val="24"/>
        </w:rPr>
        <w:t>Иные документы</w:t>
      </w:r>
    </w:p>
    <w:p w:rsidR="00BF5625" w:rsidRPr="00063610" w:rsidRDefault="00BF5625" w:rsidP="00BF562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63610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и оформлению дополнительных общеразвивающих программ в организациях, осуществляющих образовательную деятельность в Иркутской области (сост</w:t>
      </w:r>
      <w:r w:rsidR="002D47D9">
        <w:rPr>
          <w:rFonts w:ascii="Times New Roman" w:hAnsi="Times New Roman" w:cs="Times New Roman"/>
          <w:sz w:val="24"/>
          <w:szCs w:val="24"/>
        </w:rPr>
        <w:t>авители Т.А. Татарникова, Т.П. П</w:t>
      </w:r>
      <w:r w:rsidRPr="00063610">
        <w:rPr>
          <w:rFonts w:ascii="Times New Roman" w:hAnsi="Times New Roman" w:cs="Times New Roman"/>
          <w:sz w:val="24"/>
          <w:szCs w:val="24"/>
        </w:rPr>
        <w:t>авловская.</w:t>
      </w:r>
      <w:proofErr w:type="gramEnd"/>
      <w:r w:rsidRPr="0006361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63610">
        <w:rPr>
          <w:rFonts w:ascii="Times New Roman" w:hAnsi="Times New Roman" w:cs="Times New Roman"/>
          <w:sz w:val="24"/>
          <w:szCs w:val="24"/>
        </w:rPr>
        <w:t>Иркутск, 2016г, 21 с.)</w:t>
      </w:r>
      <w:proofErr w:type="gramEnd"/>
    </w:p>
    <w:p w:rsidR="00BF5625" w:rsidRPr="00063610" w:rsidRDefault="00BF5625" w:rsidP="00BF5625">
      <w:pPr>
        <w:rPr>
          <w:rFonts w:ascii="Times New Roman" w:hAnsi="Times New Roman" w:cs="Times New Roman"/>
          <w:sz w:val="24"/>
          <w:szCs w:val="24"/>
        </w:rPr>
      </w:pPr>
    </w:p>
    <w:p w:rsidR="00BF5625" w:rsidRPr="00063610" w:rsidRDefault="00BF5625" w:rsidP="00BF56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3610">
        <w:rPr>
          <w:rFonts w:ascii="Times New Roman" w:hAnsi="Times New Roman" w:cs="Times New Roman"/>
          <w:b/>
          <w:bCs/>
          <w:sz w:val="24"/>
          <w:szCs w:val="24"/>
        </w:rPr>
        <w:t>Статус программы</w:t>
      </w:r>
    </w:p>
    <w:p w:rsidR="00BF5625" w:rsidRPr="00063610" w:rsidRDefault="00BF5625" w:rsidP="00BF5625">
      <w:pPr>
        <w:rPr>
          <w:rFonts w:ascii="Times New Roman" w:hAnsi="Times New Roman" w:cs="Times New Roman"/>
          <w:sz w:val="24"/>
          <w:szCs w:val="24"/>
        </w:rPr>
      </w:pPr>
      <w:r w:rsidRPr="00063610">
        <w:rPr>
          <w:rFonts w:ascii="Times New Roman" w:hAnsi="Times New Roman" w:cs="Times New Roman"/>
          <w:sz w:val="24"/>
          <w:szCs w:val="24"/>
        </w:rPr>
        <w:t>В программу внесены изменения в части: «Пояснительная записка» (изменены нормативные документы); в календарный учебный график добавлены теоретические и практические часы; в методические материалы, добавлена ссылка на разработку мероприятия. В программу включено проведение массовых мероприятий, совместная деятельность обучающихся и родителей.</w:t>
      </w:r>
    </w:p>
    <w:p w:rsidR="00BF5625" w:rsidRPr="00063610" w:rsidRDefault="00BF5625" w:rsidP="00BF5625">
      <w:pPr>
        <w:rPr>
          <w:rFonts w:ascii="Times New Roman" w:hAnsi="Times New Roman" w:cs="Times New Roman"/>
          <w:sz w:val="24"/>
          <w:szCs w:val="24"/>
        </w:rPr>
      </w:pPr>
      <w:r w:rsidRPr="00063610">
        <w:rPr>
          <w:rFonts w:ascii="Times New Roman" w:hAnsi="Times New Roman" w:cs="Times New Roman"/>
          <w:sz w:val="24"/>
          <w:szCs w:val="24"/>
        </w:rPr>
        <w:t xml:space="preserve">Программа рассмотрена на методическом совете учреждения, утверждена приказом директора </w:t>
      </w:r>
      <w:r w:rsidR="001345A6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1345A6">
        <w:rPr>
          <w:rFonts w:ascii="Times New Roman" w:hAnsi="Times New Roman" w:cs="Times New Roman"/>
          <w:sz w:val="24"/>
          <w:szCs w:val="24"/>
        </w:rPr>
        <w:t>Илирская</w:t>
      </w:r>
      <w:proofErr w:type="spellEnd"/>
      <w:r w:rsidR="001345A6">
        <w:rPr>
          <w:rFonts w:ascii="Times New Roman" w:hAnsi="Times New Roman" w:cs="Times New Roman"/>
          <w:sz w:val="24"/>
          <w:szCs w:val="24"/>
        </w:rPr>
        <w:t xml:space="preserve"> СОШ№1»</w:t>
      </w:r>
    </w:p>
    <w:p w:rsidR="00BF5625" w:rsidRPr="00063610" w:rsidRDefault="00BF5625" w:rsidP="00BF56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3610">
        <w:rPr>
          <w:rFonts w:ascii="Times New Roman" w:hAnsi="Times New Roman" w:cs="Times New Roman"/>
          <w:b/>
          <w:bCs/>
          <w:sz w:val="24"/>
          <w:szCs w:val="24"/>
        </w:rPr>
        <w:t>Направленность программы - художественная. Уровень программы – ознакомительный.</w:t>
      </w:r>
    </w:p>
    <w:p w:rsidR="00BF5625" w:rsidRPr="00063610" w:rsidRDefault="00BF5625" w:rsidP="00BF5625">
      <w:pPr>
        <w:rPr>
          <w:rFonts w:ascii="Times New Roman" w:hAnsi="Times New Roman" w:cs="Times New Roman"/>
          <w:sz w:val="24"/>
          <w:szCs w:val="24"/>
        </w:rPr>
      </w:pPr>
      <w:r w:rsidRPr="00063610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 </w:t>
      </w:r>
      <w:r w:rsidRPr="00063610">
        <w:rPr>
          <w:rFonts w:ascii="Times New Roman" w:hAnsi="Times New Roman" w:cs="Times New Roman"/>
          <w:sz w:val="24"/>
          <w:szCs w:val="24"/>
        </w:rPr>
        <w:t xml:space="preserve">определяется современными требованиями </w:t>
      </w:r>
      <w:proofErr w:type="gramStart"/>
      <w:r w:rsidRPr="00063610">
        <w:rPr>
          <w:rFonts w:ascii="Times New Roman" w:hAnsi="Times New Roman" w:cs="Times New Roman"/>
          <w:sz w:val="24"/>
          <w:szCs w:val="24"/>
        </w:rPr>
        <w:t>общества</w:t>
      </w:r>
      <w:proofErr w:type="gramEnd"/>
      <w:r w:rsidRPr="00063610">
        <w:rPr>
          <w:rFonts w:ascii="Times New Roman" w:hAnsi="Times New Roman" w:cs="Times New Roman"/>
          <w:sz w:val="24"/>
          <w:szCs w:val="24"/>
        </w:rPr>
        <w:t xml:space="preserve"> и государства к занятости детей в летний период времени. Организация летнего отдыха - один из важных аспектов образовательной деятельности. Организованная деятельность детей в летний период позволяет сделать педагогический процесс непрерывным в течение всего года. Каникулы</w:t>
      </w:r>
    </w:p>
    <w:p w:rsidR="00BF5625" w:rsidRPr="00063610" w:rsidRDefault="00BF5625" w:rsidP="00BF5625">
      <w:pPr>
        <w:rPr>
          <w:rFonts w:ascii="Times New Roman" w:hAnsi="Times New Roman" w:cs="Times New Roman"/>
          <w:sz w:val="24"/>
          <w:szCs w:val="24"/>
        </w:rPr>
      </w:pPr>
      <w:r w:rsidRPr="00063610">
        <w:rPr>
          <w:rFonts w:ascii="Times New Roman" w:hAnsi="Times New Roman" w:cs="Times New Roman"/>
          <w:sz w:val="24"/>
          <w:szCs w:val="24"/>
        </w:rPr>
        <w:lastRenderedPageBreak/>
        <w:t>являются благоприятным временем для развития у обучающихся личностных качеств: способности к самореализации, любознательности, умения общаться в группе, соблюдение правил и норм ЗОЖ, безопасного поведения. Программа хорошо адаптирована для реализации в условиях отдаленного поселения.</w:t>
      </w:r>
    </w:p>
    <w:p w:rsidR="00BF5625" w:rsidRPr="00063610" w:rsidRDefault="00BF5625" w:rsidP="00BF5625">
      <w:pPr>
        <w:rPr>
          <w:rFonts w:ascii="Times New Roman" w:hAnsi="Times New Roman" w:cs="Times New Roman"/>
          <w:sz w:val="24"/>
          <w:szCs w:val="24"/>
        </w:rPr>
      </w:pPr>
      <w:r w:rsidRPr="00063610">
        <w:rPr>
          <w:rFonts w:ascii="Times New Roman" w:hAnsi="Times New Roman" w:cs="Times New Roman"/>
          <w:b/>
          <w:sz w:val="24"/>
          <w:szCs w:val="24"/>
        </w:rPr>
        <w:t xml:space="preserve">Новизна программы </w:t>
      </w:r>
      <w:r w:rsidRPr="00063610">
        <w:rPr>
          <w:rFonts w:ascii="Times New Roman" w:hAnsi="Times New Roman" w:cs="Times New Roman"/>
          <w:sz w:val="24"/>
          <w:szCs w:val="24"/>
        </w:rPr>
        <w:t>в том, что в ней используется игровая модель проведения образовательной деятельности, богатую разноплановыми театральными формами,</w:t>
      </w:r>
    </w:p>
    <w:p w:rsidR="001345A6" w:rsidRDefault="00BF5625" w:rsidP="00BF5625">
      <w:r w:rsidRPr="00063610">
        <w:rPr>
          <w:rFonts w:ascii="Times New Roman" w:hAnsi="Times New Roman" w:cs="Times New Roman"/>
          <w:sz w:val="24"/>
          <w:szCs w:val="24"/>
        </w:rPr>
        <w:t>физкультурно-спортивными мероприятиями. В работе с детьми применяется деятельный подход, который учит применять в быту навыки, полученные во время выполнения театральных упражнений, тренингов, театральной игры, различных подвижных игр.</w:t>
      </w:r>
      <w:r w:rsidR="001345A6" w:rsidRPr="00BF5625">
        <w:t xml:space="preserve"> </w:t>
      </w:r>
    </w:p>
    <w:p w:rsidR="001345A6" w:rsidRPr="001345A6" w:rsidRDefault="001345A6" w:rsidP="001345A6">
      <w:pPr>
        <w:rPr>
          <w:rFonts w:ascii="Times New Roman" w:hAnsi="Times New Roman" w:cs="Times New Roman"/>
          <w:sz w:val="24"/>
          <w:szCs w:val="24"/>
        </w:rPr>
      </w:pPr>
      <w:r w:rsidRPr="001345A6">
        <w:rPr>
          <w:rFonts w:ascii="Times New Roman" w:hAnsi="Times New Roman" w:cs="Times New Roman"/>
          <w:b/>
          <w:sz w:val="24"/>
          <w:szCs w:val="24"/>
        </w:rPr>
        <w:t xml:space="preserve">Педагогическая целесообразность </w:t>
      </w:r>
      <w:r w:rsidRPr="001345A6">
        <w:rPr>
          <w:rFonts w:ascii="Times New Roman" w:hAnsi="Times New Roman" w:cs="Times New Roman"/>
          <w:sz w:val="24"/>
          <w:szCs w:val="24"/>
        </w:rPr>
        <w:t>программы в том, что занятия позволяют решить проблему занятости детей в свободное время, пробуждают интерес к театральной деятельности.</w:t>
      </w:r>
    </w:p>
    <w:p w:rsidR="001345A6" w:rsidRPr="001345A6" w:rsidRDefault="001345A6" w:rsidP="001345A6">
      <w:pPr>
        <w:rPr>
          <w:rFonts w:ascii="Times New Roman" w:hAnsi="Times New Roman" w:cs="Times New Roman"/>
          <w:sz w:val="24"/>
          <w:szCs w:val="24"/>
        </w:rPr>
      </w:pPr>
      <w:r w:rsidRPr="001345A6">
        <w:rPr>
          <w:rFonts w:ascii="Times New Roman" w:hAnsi="Times New Roman" w:cs="Times New Roman"/>
          <w:sz w:val="24"/>
          <w:szCs w:val="24"/>
        </w:rPr>
        <w:t xml:space="preserve"> Программа является одной из составляющих частей системы воспитания, основная цель которой через приобщение к миру искусства – посредством театральных сказочных персонажей, добиваться всестороннего развития личности посредством формирования эстетической культуры ребенка.</w:t>
      </w:r>
    </w:p>
    <w:p w:rsidR="001345A6" w:rsidRPr="001345A6" w:rsidRDefault="001345A6" w:rsidP="001345A6">
      <w:pPr>
        <w:rPr>
          <w:rFonts w:ascii="Times New Roman" w:hAnsi="Times New Roman" w:cs="Times New Roman"/>
          <w:sz w:val="24"/>
          <w:szCs w:val="24"/>
        </w:rPr>
      </w:pPr>
      <w:r w:rsidRPr="001345A6">
        <w:rPr>
          <w:rFonts w:ascii="Times New Roman" w:hAnsi="Times New Roman" w:cs="Times New Roman"/>
          <w:b/>
          <w:sz w:val="24"/>
          <w:szCs w:val="24"/>
        </w:rPr>
        <w:t xml:space="preserve">Отличительная особенность </w:t>
      </w:r>
      <w:r w:rsidRPr="001345A6">
        <w:rPr>
          <w:rFonts w:ascii="Times New Roman" w:hAnsi="Times New Roman" w:cs="Times New Roman"/>
          <w:sz w:val="24"/>
          <w:szCs w:val="24"/>
        </w:rPr>
        <w:t>данной дополнительной общеобразовательной программы в том, что ее реализация в летний период является формой организации свободного времени детей разного возраста, пола и уровня развития.</w:t>
      </w:r>
    </w:p>
    <w:p w:rsidR="001345A6" w:rsidRPr="001345A6" w:rsidRDefault="009751BA" w:rsidP="00134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Адресат программы</w:t>
      </w:r>
    </w:p>
    <w:p w:rsidR="001345A6" w:rsidRPr="001345A6" w:rsidRDefault="001345A6" w:rsidP="001345A6">
      <w:pPr>
        <w:rPr>
          <w:rFonts w:ascii="Times New Roman" w:hAnsi="Times New Roman" w:cs="Times New Roman"/>
          <w:sz w:val="24"/>
          <w:szCs w:val="24"/>
        </w:rPr>
      </w:pPr>
      <w:r w:rsidRPr="001345A6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«Театральный калейдоскоп» адресована к</w:t>
      </w:r>
      <w:r w:rsidR="00526999">
        <w:rPr>
          <w:rFonts w:ascii="Times New Roman" w:hAnsi="Times New Roman" w:cs="Times New Roman"/>
          <w:sz w:val="24"/>
          <w:szCs w:val="24"/>
        </w:rPr>
        <w:t>ак мальчикам, так и девочкам с 6</w:t>
      </w:r>
      <w:r w:rsidR="009751BA">
        <w:rPr>
          <w:rFonts w:ascii="Times New Roman" w:hAnsi="Times New Roman" w:cs="Times New Roman"/>
          <w:sz w:val="24"/>
          <w:szCs w:val="24"/>
        </w:rPr>
        <w:t xml:space="preserve"> летнего возраста до 12 </w:t>
      </w:r>
      <w:r w:rsidRPr="001345A6">
        <w:rPr>
          <w:rFonts w:ascii="Times New Roman" w:hAnsi="Times New Roman" w:cs="Times New Roman"/>
          <w:sz w:val="24"/>
          <w:szCs w:val="24"/>
        </w:rPr>
        <w:t>лет. Программа ориентирована на выявление способностей каждого ребенка, активное включение его в новое для него образовательное пространство.</w:t>
      </w:r>
    </w:p>
    <w:p w:rsidR="001345A6" w:rsidRPr="001345A6" w:rsidRDefault="001345A6" w:rsidP="001345A6">
      <w:pPr>
        <w:rPr>
          <w:rFonts w:ascii="Times New Roman" w:hAnsi="Times New Roman" w:cs="Times New Roman"/>
          <w:sz w:val="24"/>
          <w:szCs w:val="24"/>
        </w:rPr>
      </w:pPr>
      <w:r w:rsidRPr="001345A6">
        <w:rPr>
          <w:rFonts w:ascii="Times New Roman" w:hAnsi="Times New Roman" w:cs="Times New Roman"/>
          <w:sz w:val="24"/>
          <w:szCs w:val="24"/>
        </w:rPr>
        <w:t>По программе «Театральный ка</w:t>
      </w:r>
      <w:r w:rsidR="009751BA">
        <w:rPr>
          <w:rFonts w:ascii="Times New Roman" w:hAnsi="Times New Roman" w:cs="Times New Roman"/>
          <w:sz w:val="24"/>
          <w:szCs w:val="24"/>
        </w:rPr>
        <w:t>лейдоскоп» занимается одна группа</w:t>
      </w:r>
      <w:r w:rsidRPr="001345A6">
        <w:rPr>
          <w:rFonts w:ascii="Times New Roman" w:hAnsi="Times New Roman" w:cs="Times New Roman"/>
          <w:sz w:val="24"/>
          <w:szCs w:val="24"/>
        </w:rPr>
        <w:t>:</w:t>
      </w:r>
    </w:p>
    <w:p w:rsidR="001345A6" w:rsidRPr="001345A6" w:rsidRDefault="001345A6" w:rsidP="001345A6">
      <w:pPr>
        <w:rPr>
          <w:rFonts w:ascii="Times New Roman" w:hAnsi="Times New Roman" w:cs="Times New Roman"/>
          <w:sz w:val="24"/>
          <w:szCs w:val="24"/>
        </w:rPr>
      </w:pPr>
    </w:p>
    <w:p w:rsidR="001345A6" w:rsidRPr="001345A6" w:rsidRDefault="00526999" w:rsidP="00134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Группа №1 (6</w:t>
      </w:r>
      <w:r w:rsidR="009751BA">
        <w:rPr>
          <w:rFonts w:ascii="Times New Roman" w:hAnsi="Times New Roman" w:cs="Times New Roman"/>
          <w:sz w:val="24"/>
          <w:szCs w:val="24"/>
        </w:rPr>
        <w:t xml:space="preserve"> – 12</w:t>
      </w:r>
      <w:r w:rsidR="001345A6" w:rsidRPr="001345A6">
        <w:rPr>
          <w:rFonts w:ascii="Times New Roman" w:hAnsi="Times New Roman" w:cs="Times New Roman"/>
          <w:sz w:val="24"/>
          <w:szCs w:val="24"/>
        </w:rPr>
        <w:t>лет);</w:t>
      </w:r>
    </w:p>
    <w:p w:rsidR="001345A6" w:rsidRPr="001345A6" w:rsidRDefault="001345A6" w:rsidP="001345A6">
      <w:pPr>
        <w:rPr>
          <w:rFonts w:ascii="Times New Roman" w:hAnsi="Times New Roman" w:cs="Times New Roman"/>
          <w:sz w:val="24"/>
          <w:szCs w:val="24"/>
        </w:rPr>
      </w:pPr>
      <w:r w:rsidRPr="001345A6">
        <w:rPr>
          <w:rFonts w:ascii="Times New Roman" w:hAnsi="Times New Roman" w:cs="Times New Roman"/>
          <w:sz w:val="24"/>
          <w:szCs w:val="24"/>
        </w:rPr>
        <w:t>Данный подход к комплектованию учебных групп позволяет учесть половозрастные и индивидуально-психологические особенности обучающихся.</w:t>
      </w:r>
    </w:p>
    <w:p w:rsidR="001345A6" w:rsidRPr="001345A6" w:rsidRDefault="001345A6" w:rsidP="001345A6">
      <w:pPr>
        <w:rPr>
          <w:rFonts w:ascii="Times New Roman" w:hAnsi="Times New Roman" w:cs="Times New Roman"/>
          <w:sz w:val="24"/>
          <w:szCs w:val="24"/>
        </w:rPr>
      </w:pPr>
      <w:r w:rsidRPr="001345A6">
        <w:rPr>
          <w:rFonts w:ascii="Times New Roman" w:hAnsi="Times New Roman" w:cs="Times New Roman"/>
          <w:sz w:val="24"/>
          <w:szCs w:val="24"/>
        </w:rPr>
        <w:t>Программа не предполагает включение в учебную группу детей с ограни</w:t>
      </w:r>
      <w:r w:rsidR="009751BA">
        <w:rPr>
          <w:rFonts w:ascii="Times New Roman" w:hAnsi="Times New Roman" w:cs="Times New Roman"/>
          <w:sz w:val="24"/>
          <w:szCs w:val="24"/>
        </w:rPr>
        <w:t>ченными возможностями здоровья.</w:t>
      </w:r>
    </w:p>
    <w:p w:rsidR="009751BA" w:rsidRPr="009751BA" w:rsidRDefault="009751BA" w:rsidP="009751BA">
      <w:pPr>
        <w:rPr>
          <w:rFonts w:ascii="Times New Roman" w:hAnsi="Times New Roman" w:cs="Times New Roman"/>
          <w:sz w:val="24"/>
          <w:szCs w:val="24"/>
        </w:rPr>
      </w:pPr>
      <w:r w:rsidRPr="009751BA">
        <w:rPr>
          <w:rFonts w:ascii="Times New Roman" w:hAnsi="Times New Roman" w:cs="Times New Roman"/>
          <w:b/>
          <w:sz w:val="24"/>
          <w:szCs w:val="24"/>
        </w:rPr>
        <w:t>Форма организации образовательного процесса</w:t>
      </w:r>
      <w:r w:rsidRPr="009751BA">
        <w:rPr>
          <w:rFonts w:ascii="Times New Roman" w:hAnsi="Times New Roman" w:cs="Times New Roman"/>
          <w:sz w:val="24"/>
          <w:szCs w:val="24"/>
        </w:rPr>
        <w:t>. Необходимо учитывать, что для успешного освоения программы занятия в группе должны сочетаться с индивидуальной помощью педагога каждому ребенку, поэтому оптимальное количест</w:t>
      </w:r>
      <w:r w:rsidR="00CA50A8">
        <w:rPr>
          <w:rFonts w:ascii="Times New Roman" w:hAnsi="Times New Roman" w:cs="Times New Roman"/>
          <w:sz w:val="24"/>
          <w:szCs w:val="24"/>
        </w:rPr>
        <w:t>во детей в группе должно быть 10</w:t>
      </w:r>
      <w:r w:rsidRPr="009751BA">
        <w:rPr>
          <w:rFonts w:ascii="Times New Roman" w:hAnsi="Times New Roman" w:cs="Times New Roman"/>
          <w:sz w:val="24"/>
          <w:szCs w:val="24"/>
        </w:rPr>
        <w:t xml:space="preserve"> – 15 человек, индивидуальная группа – 1- 4 человека.</w:t>
      </w:r>
    </w:p>
    <w:p w:rsidR="009751BA" w:rsidRPr="009751BA" w:rsidRDefault="009751BA" w:rsidP="009751BA">
      <w:pPr>
        <w:rPr>
          <w:rFonts w:ascii="Times New Roman" w:hAnsi="Times New Roman" w:cs="Times New Roman"/>
          <w:sz w:val="24"/>
          <w:szCs w:val="24"/>
        </w:rPr>
      </w:pPr>
      <w:r w:rsidRPr="009751BA">
        <w:rPr>
          <w:rFonts w:ascii="Times New Roman" w:hAnsi="Times New Roman" w:cs="Times New Roman"/>
          <w:b/>
          <w:sz w:val="24"/>
          <w:szCs w:val="24"/>
        </w:rPr>
        <w:t xml:space="preserve">Формы образовательной деятельности: </w:t>
      </w:r>
      <w:r w:rsidRPr="009751BA">
        <w:rPr>
          <w:rFonts w:ascii="Times New Roman" w:hAnsi="Times New Roman" w:cs="Times New Roman"/>
          <w:sz w:val="24"/>
          <w:szCs w:val="24"/>
        </w:rPr>
        <w:t>групповые и индивидуальные.</w:t>
      </w:r>
    </w:p>
    <w:p w:rsidR="009751BA" w:rsidRPr="00FD6B37" w:rsidRDefault="009751BA" w:rsidP="009751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51BA">
        <w:rPr>
          <w:rFonts w:ascii="Times New Roman" w:hAnsi="Times New Roman" w:cs="Times New Roman"/>
          <w:b/>
          <w:bCs/>
          <w:sz w:val="24"/>
          <w:szCs w:val="24"/>
        </w:rPr>
        <w:t>Срок освоения программы</w:t>
      </w:r>
    </w:p>
    <w:p w:rsidR="009751BA" w:rsidRPr="009751BA" w:rsidRDefault="009751BA" w:rsidP="009751BA">
      <w:pPr>
        <w:rPr>
          <w:rFonts w:ascii="Times New Roman" w:hAnsi="Times New Roman" w:cs="Times New Roman"/>
          <w:sz w:val="24"/>
          <w:szCs w:val="24"/>
        </w:rPr>
      </w:pPr>
      <w:r w:rsidRPr="009751BA">
        <w:rPr>
          <w:rFonts w:ascii="Times New Roman" w:hAnsi="Times New Roman" w:cs="Times New Roman"/>
          <w:sz w:val="24"/>
          <w:szCs w:val="24"/>
        </w:rPr>
        <w:t>Объем программы рассчитан на</w:t>
      </w:r>
      <w:r>
        <w:rPr>
          <w:rFonts w:ascii="Times New Roman" w:hAnsi="Times New Roman" w:cs="Times New Roman"/>
          <w:sz w:val="24"/>
          <w:szCs w:val="24"/>
        </w:rPr>
        <w:t xml:space="preserve"> 3 недели 12 часов</w:t>
      </w:r>
      <w:r w:rsidRPr="009751BA">
        <w:rPr>
          <w:rFonts w:ascii="Times New Roman" w:hAnsi="Times New Roman" w:cs="Times New Roman"/>
          <w:sz w:val="24"/>
          <w:szCs w:val="24"/>
        </w:rPr>
        <w:t>.</w:t>
      </w:r>
    </w:p>
    <w:p w:rsidR="009751BA" w:rsidRPr="009751BA" w:rsidRDefault="00800646" w:rsidP="009751BA">
      <w:pPr>
        <w:rPr>
          <w:rFonts w:ascii="Times New Roman" w:hAnsi="Times New Roman" w:cs="Times New Roman"/>
          <w:sz w:val="24"/>
          <w:szCs w:val="24"/>
        </w:rPr>
      </w:pPr>
      <w:r w:rsidRPr="00800646">
        <w:rPr>
          <w:rFonts w:ascii="Times New Roman" w:hAnsi="Times New Roman" w:cs="Times New Roman"/>
          <w:sz w:val="24"/>
          <w:szCs w:val="24"/>
        </w:rPr>
        <w:t>12</w:t>
      </w:r>
      <w:r w:rsidR="009751BA" w:rsidRPr="009751BA">
        <w:rPr>
          <w:rFonts w:ascii="Times New Roman" w:hAnsi="Times New Roman" w:cs="Times New Roman"/>
          <w:sz w:val="24"/>
          <w:szCs w:val="24"/>
        </w:rPr>
        <w:t xml:space="preserve"> академических часов достаточный объем для достижения запланированных результатов.</w:t>
      </w:r>
    </w:p>
    <w:p w:rsidR="009751BA" w:rsidRPr="009751BA" w:rsidRDefault="009751BA" w:rsidP="009751BA">
      <w:pPr>
        <w:rPr>
          <w:rFonts w:ascii="Times New Roman" w:hAnsi="Times New Roman" w:cs="Times New Roman"/>
          <w:sz w:val="24"/>
          <w:szCs w:val="24"/>
        </w:rPr>
      </w:pPr>
    </w:p>
    <w:p w:rsidR="009751BA" w:rsidRPr="009751BA" w:rsidRDefault="009751BA" w:rsidP="009751BA">
      <w:pPr>
        <w:rPr>
          <w:rFonts w:ascii="Times New Roman" w:hAnsi="Times New Roman" w:cs="Times New Roman"/>
          <w:sz w:val="24"/>
          <w:szCs w:val="24"/>
        </w:rPr>
      </w:pPr>
      <w:r w:rsidRPr="009751BA">
        <w:rPr>
          <w:rFonts w:ascii="Times New Roman" w:hAnsi="Times New Roman" w:cs="Times New Roman"/>
          <w:b/>
          <w:sz w:val="24"/>
          <w:szCs w:val="24"/>
        </w:rPr>
        <w:t xml:space="preserve">Сроки реализации </w:t>
      </w:r>
      <w:r w:rsidR="00800646">
        <w:rPr>
          <w:rFonts w:ascii="Times New Roman" w:hAnsi="Times New Roman" w:cs="Times New Roman"/>
          <w:sz w:val="24"/>
          <w:szCs w:val="24"/>
        </w:rPr>
        <w:t xml:space="preserve">– с </w:t>
      </w:r>
      <w:r w:rsidR="006F3C96">
        <w:rPr>
          <w:rFonts w:ascii="Times New Roman" w:hAnsi="Times New Roman" w:cs="Times New Roman"/>
          <w:sz w:val="24"/>
          <w:szCs w:val="24"/>
        </w:rPr>
        <w:t>2</w:t>
      </w:r>
      <w:r w:rsidR="00800646">
        <w:rPr>
          <w:rFonts w:ascii="Times New Roman" w:hAnsi="Times New Roman" w:cs="Times New Roman"/>
          <w:sz w:val="24"/>
          <w:szCs w:val="24"/>
        </w:rPr>
        <w:t xml:space="preserve"> июня  по </w:t>
      </w:r>
      <w:r w:rsidR="006F3C96">
        <w:rPr>
          <w:rFonts w:ascii="Times New Roman" w:hAnsi="Times New Roman" w:cs="Times New Roman"/>
          <w:sz w:val="24"/>
          <w:szCs w:val="24"/>
        </w:rPr>
        <w:t>21</w:t>
      </w:r>
      <w:r w:rsidRPr="009751BA">
        <w:rPr>
          <w:rFonts w:ascii="Times New Roman" w:hAnsi="Times New Roman" w:cs="Times New Roman"/>
          <w:sz w:val="24"/>
          <w:szCs w:val="24"/>
        </w:rPr>
        <w:t xml:space="preserve"> </w:t>
      </w:r>
      <w:r w:rsidR="00800646">
        <w:rPr>
          <w:rFonts w:ascii="Times New Roman" w:hAnsi="Times New Roman" w:cs="Times New Roman"/>
          <w:sz w:val="24"/>
          <w:szCs w:val="24"/>
        </w:rPr>
        <w:t>июня</w:t>
      </w:r>
    </w:p>
    <w:p w:rsidR="009751BA" w:rsidRPr="009751BA" w:rsidRDefault="009751BA" w:rsidP="009751BA">
      <w:pPr>
        <w:rPr>
          <w:rFonts w:ascii="Times New Roman" w:hAnsi="Times New Roman" w:cs="Times New Roman"/>
          <w:sz w:val="24"/>
          <w:szCs w:val="24"/>
        </w:rPr>
      </w:pPr>
      <w:r w:rsidRPr="009751BA">
        <w:rPr>
          <w:rFonts w:ascii="Times New Roman" w:hAnsi="Times New Roman" w:cs="Times New Roman"/>
          <w:b/>
          <w:sz w:val="24"/>
          <w:szCs w:val="24"/>
        </w:rPr>
        <w:t xml:space="preserve">Формы обучения </w:t>
      </w:r>
      <w:r w:rsidRPr="009751BA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9751BA">
        <w:rPr>
          <w:rFonts w:ascii="Times New Roman" w:hAnsi="Times New Roman" w:cs="Times New Roman"/>
          <w:sz w:val="24"/>
          <w:szCs w:val="24"/>
        </w:rPr>
        <w:t>очная</w:t>
      </w:r>
      <w:proofErr w:type="gramEnd"/>
      <w:r w:rsidRPr="009751BA">
        <w:rPr>
          <w:rFonts w:ascii="Times New Roman" w:hAnsi="Times New Roman" w:cs="Times New Roman"/>
          <w:sz w:val="24"/>
          <w:szCs w:val="24"/>
        </w:rPr>
        <w:t>.</w:t>
      </w:r>
    </w:p>
    <w:p w:rsidR="009751BA" w:rsidRPr="009751BA" w:rsidRDefault="009751BA" w:rsidP="009751BA">
      <w:pPr>
        <w:rPr>
          <w:rFonts w:ascii="Times New Roman" w:hAnsi="Times New Roman" w:cs="Times New Roman"/>
          <w:sz w:val="24"/>
          <w:szCs w:val="24"/>
        </w:rPr>
      </w:pPr>
      <w:r w:rsidRPr="009751BA">
        <w:rPr>
          <w:rFonts w:ascii="Times New Roman" w:hAnsi="Times New Roman" w:cs="Times New Roman"/>
          <w:b/>
          <w:sz w:val="24"/>
          <w:szCs w:val="24"/>
        </w:rPr>
        <w:t xml:space="preserve">Режим занятий </w:t>
      </w:r>
      <w:r w:rsidRPr="009751BA">
        <w:rPr>
          <w:rFonts w:ascii="Times New Roman" w:hAnsi="Times New Roman" w:cs="Times New Roman"/>
          <w:sz w:val="24"/>
          <w:szCs w:val="24"/>
        </w:rPr>
        <w:t>– В соответствии с СанПиНом занятия по программе «Театральный калейдоскоп» проводятся 2 раза в неделю по 2 академических ча</w:t>
      </w:r>
      <w:r w:rsidR="00800646">
        <w:rPr>
          <w:rFonts w:ascii="Times New Roman" w:hAnsi="Times New Roman" w:cs="Times New Roman"/>
          <w:sz w:val="24"/>
          <w:szCs w:val="24"/>
        </w:rPr>
        <w:t>са, перерыв между занятиями – 10</w:t>
      </w:r>
      <w:r w:rsidRPr="009751BA">
        <w:rPr>
          <w:rFonts w:ascii="Times New Roman" w:hAnsi="Times New Roman" w:cs="Times New Roman"/>
          <w:sz w:val="24"/>
          <w:szCs w:val="24"/>
        </w:rPr>
        <w:t xml:space="preserve"> минут, продолжите</w:t>
      </w:r>
      <w:r w:rsidR="00800646">
        <w:rPr>
          <w:rFonts w:ascii="Times New Roman" w:hAnsi="Times New Roman" w:cs="Times New Roman"/>
          <w:sz w:val="24"/>
          <w:szCs w:val="24"/>
        </w:rPr>
        <w:t>льность 1 академического часа 40</w:t>
      </w:r>
      <w:r w:rsidRPr="009751B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1345A6" w:rsidRDefault="001345A6" w:rsidP="001345A6"/>
    <w:p w:rsidR="00800646" w:rsidRPr="00800646" w:rsidRDefault="00800646" w:rsidP="00800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46">
        <w:rPr>
          <w:rFonts w:ascii="Times New Roman" w:hAnsi="Times New Roman" w:cs="Times New Roman"/>
          <w:sz w:val="24"/>
          <w:szCs w:val="24"/>
        </w:rPr>
        <w:t>Цель и задачи программы</w:t>
      </w:r>
    </w:p>
    <w:p w:rsidR="00800646" w:rsidRPr="00800646" w:rsidRDefault="00800646" w:rsidP="00800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646" w:rsidRPr="00800646" w:rsidRDefault="00800646" w:rsidP="00800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46">
        <w:rPr>
          <w:rFonts w:ascii="Times New Roman" w:hAnsi="Times New Roman" w:cs="Times New Roman"/>
          <w:sz w:val="24"/>
          <w:szCs w:val="24"/>
        </w:rPr>
        <w:t>Цель программы: создание атмосферы радости детского творчества, сотрудничества, раскрытие и развитие потенциальных способностей детей через приобщение к миру театральной игры.</w:t>
      </w:r>
    </w:p>
    <w:p w:rsidR="00800646" w:rsidRPr="00800646" w:rsidRDefault="00800646" w:rsidP="00800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46">
        <w:rPr>
          <w:rFonts w:ascii="Times New Roman" w:hAnsi="Times New Roman" w:cs="Times New Roman"/>
          <w:sz w:val="24"/>
          <w:szCs w:val="24"/>
        </w:rPr>
        <w:t>Задачи:</w:t>
      </w:r>
    </w:p>
    <w:p w:rsidR="00800646" w:rsidRPr="00800646" w:rsidRDefault="00800646" w:rsidP="00800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46">
        <w:rPr>
          <w:rFonts w:ascii="Times New Roman" w:hAnsi="Times New Roman" w:cs="Times New Roman"/>
          <w:sz w:val="24"/>
          <w:szCs w:val="24"/>
        </w:rPr>
        <w:t>Обучающие:</w:t>
      </w:r>
    </w:p>
    <w:p w:rsidR="00800646" w:rsidRPr="00800646" w:rsidRDefault="00800646" w:rsidP="00800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46">
        <w:rPr>
          <w:rFonts w:ascii="Times New Roman" w:hAnsi="Times New Roman" w:cs="Times New Roman"/>
          <w:sz w:val="24"/>
          <w:szCs w:val="24"/>
        </w:rPr>
        <w:t>•</w:t>
      </w:r>
      <w:r w:rsidRPr="00800646">
        <w:rPr>
          <w:rFonts w:ascii="Times New Roman" w:hAnsi="Times New Roman" w:cs="Times New Roman"/>
          <w:sz w:val="24"/>
          <w:szCs w:val="24"/>
        </w:rPr>
        <w:tab/>
        <w:t xml:space="preserve">Познакомить </w:t>
      </w:r>
      <w:proofErr w:type="gramStart"/>
      <w:r w:rsidRPr="0080064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0646">
        <w:rPr>
          <w:rFonts w:ascii="Times New Roman" w:hAnsi="Times New Roman" w:cs="Times New Roman"/>
          <w:sz w:val="24"/>
          <w:szCs w:val="24"/>
        </w:rPr>
        <w:t xml:space="preserve"> с основами театрализации (театральная игра и актёрское мастерство, сценическое движение, сценическая речь, декорации).</w:t>
      </w:r>
    </w:p>
    <w:p w:rsidR="00800646" w:rsidRPr="00800646" w:rsidRDefault="00800646" w:rsidP="00800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46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800646" w:rsidRPr="00800646" w:rsidRDefault="00800646" w:rsidP="00800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46">
        <w:rPr>
          <w:rFonts w:ascii="Times New Roman" w:hAnsi="Times New Roman" w:cs="Times New Roman"/>
          <w:sz w:val="24"/>
          <w:szCs w:val="24"/>
        </w:rPr>
        <w:t>•</w:t>
      </w:r>
      <w:r w:rsidRPr="00800646">
        <w:rPr>
          <w:rFonts w:ascii="Times New Roman" w:hAnsi="Times New Roman" w:cs="Times New Roman"/>
          <w:sz w:val="24"/>
          <w:szCs w:val="24"/>
        </w:rPr>
        <w:tab/>
        <w:t>Развивать воображение и фантазию.</w:t>
      </w:r>
    </w:p>
    <w:p w:rsidR="00800646" w:rsidRPr="00800646" w:rsidRDefault="00800646" w:rsidP="00800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46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800646" w:rsidRPr="00800646" w:rsidRDefault="00800646" w:rsidP="00800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46">
        <w:rPr>
          <w:rFonts w:ascii="Times New Roman" w:hAnsi="Times New Roman" w:cs="Times New Roman"/>
          <w:sz w:val="24"/>
          <w:szCs w:val="24"/>
        </w:rPr>
        <w:t>•</w:t>
      </w:r>
      <w:r w:rsidRPr="00800646">
        <w:rPr>
          <w:rFonts w:ascii="Times New Roman" w:hAnsi="Times New Roman" w:cs="Times New Roman"/>
          <w:sz w:val="24"/>
          <w:szCs w:val="24"/>
        </w:rPr>
        <w:tab/>
        <w:t>Формировать понимание прекрасного через театральные образы, на основе опыта слушания и заучивания произведений художественной литературы.</w:t>
      </w:r>
    </w:p>
    <w:p w:rsidR="00800646" w:rsidRPr="00800646" w:rsidRDefault="00800646" w:rsidP="00800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C96" w:rsidRDefault="006A5EC1" w:rsidP="00800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программы:</w:t>
      </w:r>
    </w:p>
    <w:p w:rsidR="006A5EC1" w:rsidRDefault="006A5EC1" w:rsidP="006A5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</w:t>
      </w:r>
      <w:r w:rsidRPr="006A5EC1">
        <w:rPr>
          <w:rFonts w:ascii="Times New Roman" w:hAnsi="Times New Roman" w:cs="Times New Roman"/>
          <w:sz w:val="24"/>
          <w:szCs w:val="24"/>
        </w:rPr>
        <w:t>Вводное з</w:t>
      </w:r>
      <w:r>
        <w:rPr>
          <w:rFonts w:ascii="Times New Roman" w:hAnsi="Times New Roman" w:cs="Times New Roman"/>
          <w:sz w:val="24"/>
          <w:szCs w:val="24"/>
        </w:rPr>
        <w:t>анятие «Что мы знаем о театре?»</w:t>
      </w:r>
      <w:r w:rsidR="00E62A8C">
        <w:rPr>
          <w:rFonts w:ascii="Times New Roman" w:hAnsi="Times New Roman" w:cs="Times New Roman"/>
          <w:sz w:val="24"/>
          <w:szCs w:val="24"/>
        </w:rPr>
        <w:t xml:space="preserve"> 2</w:t>
      </w:r>
      <w:r w:rsidR="005B43B7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6A5EC1" w:rsidRDefault="006A5EC1" w:rsidP="006A5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EC1">
        <w:rPr>
          <w:rFonts w:ascii="Times New Roman" w:hAnsi="Times New Roman" w:cs="Times New Roman"/>
          <w:sz w:val="24"/>
          <w:szCs w:val="24"/>
        </w:rPr>
        <w:t xml:space="preserve">Теория. Особенности театрального искусства. </w:t>
      </w:r>
    </w:p>
    <w:p w:rsidR="00800646" w:rsidRPr="006A5EC1" w:rsidRDefault="006A5EC1" w:rsidP="006A5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EC1">
        <w:rPr>
          <w:rFonts w:ascii="Times New Roman" w:hAnsi="Times New Roman" w:cs="Times New Roman"/>
          <w:sz w:val="24"/>
          <w:szCs w:val="24"/>
        </w:rPr>
        <w:t>Практика. Игры на знакомство, создание традиций коллектива.</w:t>
      </w:r>
    </w:p>
    <w:p w:rsidR="00800646" w:rsidRPr="00800646" w:rsidRDefault="00800646" w:rsidP="00800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EC1" w:rsidRDefault="00800646" w:rsidP="006A5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46">
        <w:rPr>
          <w:rFonts w:ascii="Times New Roman" w:hAnsi="Times New Roman" w:cs="Times New Roman"/>
          <w:sz w:val="24"/>
          <w:szCs w:val="24"/>
        </w:rPr>
        <w:t>Тема 2</w:t>
      </w:r>
      <w:r w:rsidRPr="006A5EC1">
        <w:rPr>
          <w:rFonts w:ascii="Times New Roman" w:hAnsi="Times New Roman" w:cs="Times New Roman"/>
          <w:sz w:val="28"/>
          <w:szCs w:val="28"/>
        </w:rPr>
        <w:t xml:space="preserve">. </w:t>
      </w:r>
      <w:r w:rsidR="006A5EC1" w:rsidRPr="006A5EC1">
        <w:rPr>
          <w:rFonts w:ascii="Times New Roman" w:hAnsi="Times New Roman" w:cs="Times New Roman"/>
          <w:sz w:val="24"/>
          <w:szCs w:val="24"/>
        </w:rPr>
        <w:t xml:space="preserve">Разыгрывание по ролям. Теория: Объяснение темы. Понятие о драматизации. </w:t>
      </w:r>
      <w:r w:rsidR="005B43B7">
        <w:rPr>
          <w:rFonts w:ascii="Times New Roman" w:hAnsi="Times New Roman" w:cs="Times New Roman"/>
          <w:sz w:val="24"/>
          <w:szCs w:val="24"/>
        </w:rPr>
        <w:t xml:space="preserve"> 3 часа</w:t>
      </w:r>
    </w:p>
    <w:p w:rsidR="00800646" w:rsidRPr="006A5EC1" w:rsidRDefault="006A5EC1" w:rsidP="006A5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EC1">
        <w:rPr>
          <w:rFonts w:ascii="Times New Roman" w:hAnsi="Times New Roman" w:cs="Times New Roman"/>
          <w:sz w:val="24"/>
          <w:szCs w:val="24"/>
        </w:rPr>
        <w:t xml:space="preserve">Практика: Стихотворения – мини-сценки: </w:t>
      </w:r>
      <w:proofErr w:type="gramStart"/>
      <w:r w:rsidRPr="006A5EC1">
        <w:rPr>
          <w:rFonts w:ascii="Times New Roman" w:hAnsi="Times New Roman" w:cs="Times New Roman"/>
          <w:sz w:val="24"/>
          <w:szCs w:val="24"/>
        </w:rPr>
        <w:t xml:space="preserve">«Брусничка», «Листопад» (Н. Егоров), «Кто колечко </w:t>
      </w:r>
      <w:proofErr w:type="spellStart"/>
      <w:r w:rsidRPr="006A5EC1">
        <w:rPr>
          <w:rFonts w:ascii="Times New Roman" w:hAnsi="Times New Roman" w:cs="Times New Roman"/>
          <w:sz w:val="24"/>
          <w:szCs w:val="24"/>
        </w:rPr>
        <w:t>найдѐт</w:t>
      </w:r>
      <w:proofErr w:type="spellEnd"/>
      <w:r w:rsidRPr="006A5EC1">
        <w:rPr>
          <w:rFonts w:ascii="Times New Roman" w:hAnsi="Times New Roman" w:cs="Times New Roman"/>
          <w:sz w:val="24"/>
          <w:szCs w:val="24"/>
        </w:rPr>
        <w:t xml:space="preserve">» (С. Маршак), «Киска» (И. Жукова), «Лось» (Н. </w:t>
      </w:r>
      <w:proofErr w:type="spellStart"/>
      <w:r w:rsidRPr="006A5EC1">
        <w:rPr>
          <w:rFonts w:ascii="Times New Roman" w:hAnsi="Times New Roman" w:cs="Times New Roman"/>
          <w:sz w:val="24"/>
          <w:szCs w:val="24"/>
        </w:rPr>
        <w:t>Кордо</w:t>
      </w:r>
      <w:proofErr w:type="spellEnd"/>
      <w:r w:rsidRPr="006A5EC1">
        <w:rPr>
          <w:rFonts w:ascii="Times New Roman" w:hAnsi="Times New Roman" w:cs="Times New Roman"/>
          <w:sz w:val="24"/>
          <w:szCs w:val="24"/>
        </w:rPr>
        <w:t xml:space="preserve">), «Кто так считает» (М. Карим), «Мыши» (И. Демьянов), «Надин сон», «Три мамы», «Приятная встреча» (Б. </w:t>
      </w:r>
      <w:proofErr w:type="spellStart"/>
      <w:r w:rsidRPr="006A5EC1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6A5EC1">
        <w:rPr>
          <w:rFonts w:ascii="Times New Roman" w:hAnsi="Times New Roman" w:cs="Times New Roman"/>
          <w:sz w:val="24"/>
          <w:szCs w:val="24"/>
        </w:rPr>
        <w:t xml:space="preserve">), «Лиса», «Зайка», Воробушки» (В. Берестов), «Кузнечик» (А. </w:t>
      </w:r>
      <w:proofErr w:type="spellStart"/>
      <w:r w:rsidRPr="006A5EC1">
        <w:rPr>
          <w:rFonts w:ascii="Times New Roman" w:hAnsi="Times New Roman" w:cs="Times New Roman"/>
          <w:sz w:val="24"/>
          <w:szCs w:val="24"/>
        </w:rPr>
        <w:t>Апухтин</w:t>
      </w:r>
      <w:proofErr w:type="spellEnd"/>
      <w:r w:rsidRPr="006A5EC1">
        <w:rPr>
          <w:rFonts w:ascii="Times New Roman" w:hAnsi="Times New Roman" w:cs="Times New Roman"/>
          <w:sz w:val="24"/>
          <w:szCs w:val="24"/>
        </w:rPr>
        <w:t>), русские народные сказки:</w:t>
      </w:r>
      <w:proofErr w:type="gramEnd"/>
      <w:r w:rsidRPr="006A5EC1">
        <w:rPr>
          <w:rFonts w:ascii="Times New Roman" w:hAnsi="Times New Roman" w:cs="Times New Roman"/>
          <w:sz w:val="24"/>
          <w:szCs w:val="24"/>
        </w:rPr>
        <w:t xml:space="preserve"> «Репка», «Колобок», «Лиса, заяц и петух», «Теремок».</w:t>
      </w:r>
      <w:r w:rsidR="005B43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646" w:rsidRPr="006A5EC1" w:rsidRDefault="00800646" w:rsidP="006A5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46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6A5EC1">
        <w:rPr>
          <w:rFonts w:ascii="Times New Roman" w:hAnsi="Times New Roman" w:cs="Times New Roman"/>
          <w:sz w:val="24"/>
          <w:szCs w:val="24"/>
        </w:rPr>
        <w:t>3</w:t>
      </w:r>
      <w:r w:rsidR="006A5EC1">
        <w:rPr>
          <w:rFonts w:ascii="Times New Roman" w:hAnsi="Times New Roman" w:cs="Times New Roman"/>
          <w:sz w:val="24"/>
          <w:szCs w:val="24"/>
        </w:rPr>
        <w:t xml:space="preserve"> </w:t>
      </w:r>
      <w:r w:rsidR="006A5EC1" w:rsidRPr="006A5EC1">
        <w:rPr>
          <w:rFonts w:ascii="Times New Roman" w:hAnsi="Times New Roman" w:cs="Times New Roman"/>
          <w:sz w:val="24"/>
          <w:szCs w:val="24"/>
        </w:rPr>
        <w:t>Техника речи.</w:t>
      </w:r>
      <w:r w:rsidR="005B43B7">
        <w:rPr>
          <w:rFonts w:ascii="Times New Roman" w:hAnsi="Times New Roman" w:cs="Times New Roman"/>
          <w:sz w:val="24"/>
          <w:szCs w:val="24"/>
        </w:rPr>
        <w:t xml:space="preserve"> 3 часа</w:t>
      </w:r>
    </w:p>
    <w:p w:rsidR="006A5EC1" w:rsidRDefault="006A5EC1" w:rsidP="006A5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EC1">
        <w:rPr>
          <w:rFonts w:ascii="Times New Roman" w:hAnsi="Times New Roman" w:cs="Times New Roman"/>
          <w:sz w:val="24"/>
          <w:szCs w:val="24"/>
        </w:rPr>
        <w:t xml:space="preserve">Теория: Понятие артикуляции и характеристика гласных звуков. Понятие дикции. </w:t>
      </w:r>
    </w:p>
    <w:p w:rsidR="006A5EC1" w:rsidRPr="006A5EC1" w:rsidRDefault="006A5EC1" w:rsidP="006A5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EC1">
        <w:rPr>
          <w:rFonts w:ascii="Times New Roman" w:hAnsi="Times New Roman" w:cs="Times New Roman"/>
          <w:sz w:val="24"/>
          <w:szCs w:val="24"/>
        </w:rPr>
        <w:t>Практика: Артикуляционные упражнения. Упражнения для тренировки дикции и голоса: «Немой диалог», «Оркестр» - произношение гласных звуков, упражнение перед зеркалом. Упражнение для тренировки дикции, дыхания, голоса: «Жил-был Шум», «Зоопарк», «Праздничный пирог», «Трубочка».</w:t>
      </w:r>
    </w:p>
    <w:p w:rsidR="006A5EC1" w:rsidRDefault="00800646" w:rsidP="00800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46">
        <w:rPr>
          <w:rFonts w:ascii="Times New Roman" w:hAnsi="Times New Roman" w:cs="Times New Roman"/>
          <w:sz w:val="24"/>
          <w:szCs w:val="24"/>
        </w:rPr>
        <w:t>Тема 4</w:t>
      </w:r>
      <w:r w:rsidR="006A5EC1">
        <w:rPr>
          <w:rFonts w:ascii="Times New Roman" w:hAnsi="Times New Roman" w:cs="Times New Roman"/>
          <w:sz w:val="24"/>
          <w:szCs w:val="24"/>
        </w:rPr>
        <w:t xml:space="preserve"> </w:t>
      </w:r>
      <w:r w:rsidR="006A5EC1" w:rsidRPr="006A5EC1">
        <w:rPr>
          <w:rFonts w:ascii="Times New Roman" w:hAnsi="Times New Roman" w:cs="Times New Roman"/>
          <w:sz w:val="24"/>
          <w:szCs w:val="24"/>
        </w:rPr>
        <w:t>Сценический тренинг</w:t>
      </w:r>
      <w:r w:rsidR="005B43B7">
        <w:rPr>
          <w:rFonts w:ascii="Times New Roman" w:hAnsi="Times New Roman" w:cs="Times New Roman"/>
          <w:sz w:val="24"/>
          <w:szCs w:val="24"/>
        </w:rPr>
        <w:t xml:space="preserve"> 2 часа</w:t>
      </w:r>
    </w:p>
    <w:p w:rsidR="006A5EC1" w:rsidRDefault="006A5EC1" w:rsidP="00800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EC1">
        <w:rPr>
          <w:rFonts w:ascii="Times New Roman" w:hAnsi="Times New Roman" w:cs="Times New Roman"/>
          <w:sz w:val="24"/>
          <w:szCs w:val="24"/>
        </w:rPr>
        <w:t xml:space="preserve">Теория: Невнимание и его причины. Игра, как способ в борьбе с невниманием. </w:t>
      </w:r>
    </w:p>
    <w:p w:rsidR="00800646" w:rsidRPr="006A5EC1" w:rsidRDefault="006A5EC1" w:rsidP="00800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EC1">
        <w:rPr>
          <w:rFonts w:ascii="Times New Roman" w:hAnsi="Times New Roman" w:cs="Times New Roman"/>
          <w:sz w:val="24"/>
          <w:szCs w:val="24"/>
        </w:rPr>
        <w:t>Практика: Ритмические тренинги, упражнения на внимание – «Послушаем тишину», «Отвечай», «Мячи и числа</w:t>
      </w:r>
      <w:proofErr w:type="gramStart"/>
      <w:r w:rsidRPr="006A5EC1">
        <w:rPr>
          <w:rFonts w:ascii="Times New Roman" w:hAnsi="Times New Roman" w:cs="Times New Roman"/>
          <w:sz w:val="24"/>
          <w:szCs w:val="24"/>
        </w:rPr>
        <w:t>»..</w:t>
      </w:r>
      <w:proofErr w:type="gramEnd"/>
    </w:p>
    <w:p w:rsidR="00800646" w:rsidRPr="006A5EC1" w:rsidRDefault="00800646" w:rsidP="00800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E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131" w:rsidRDefault="00800646" w:rsidP="00DD4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46">
        <w:rPr>
          <w:rFonts w:ascii="Times New Roman" w:hAnsi="Times New Roman" w:cs="Times New Roman"/>
          <w:sz w:val="24"/>
          <w:szCs w:val="24"/>
        </w:rPr>
        <w:t>Тема 5</w:t>
      </w:r>
      <w:r w:rsidRPr="005B43B7">
        <w:rPr>
          <w:rFonts w:ascii="Times New Roman" w:hAnsi="Times New Roman" w:cs="Times New Roman"/>
          <w:sz w:val="24"/>
          <w:szCs w:val="24"/>
        </w:rPr>
        <w:t xml:space="preserve">. </w:t>
      </w:r>
      <w:r w:rsidR="00DD4131" w:rsidRPr="00DD4131">
        <w:rPr>
          <w:rFonts w:ascii="Times New Roman" w:hAnsi="Times New Roman" w:cs="Times New Roman"/>
          <w:sz w:val="24"/>
          <w:szCs w:val="24"/>
        </w:rPr>
        <w:t xml:space="preserve"> Работа над художественным словом </w:t>
      </w:r>
      <w:r w:rsidR="00DD4131">
        <w:rPr>
          <w:rFonts w:ascii="Times New Roman" w:hAnsi="Times New Roman" w:cs="Times New Roman"/>
          <w:sz w:val="24"/>
          <w:szCs w:val="24"/>
        </w:rPr>
        <w:t xml:space="preserve"> 2 часа</w:t>
      </w:r>
    </w:p>
    <w:p w:rsidR="005B43B7" w:rsidRPr="00800646" w:rsidRDefault="00DD4131" w:rsidP="00DD4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31">
        <w:rPr>
          <w:rFonts w:ascii="Times New Roman" w:hAnsi="Times New Roman" w:cs="Times New Roman"/>
          <w:sz w:val="24"/>
          <w:szCs w:val="24"/>
        </w:rPr>
        <w:t>Практика. Устное народное творчество. Народные сказки, дразнилки и праздники. Упражнения на постановку дикции, звукоподражания. Устранение дикционных недостатков. Итоговое занятие. Чтение стихотворений.</w:t>
      </w:r>
    </w:p>
    <w:p w:rsidR="00E62A8C" w:rsidRDefault="00E62A8C" w:rsidP="00800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A8C" w:rsidRDefault="00E62A8C" w:rsidP="00800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A8C" w:rsidRDefault="00E62A8C" w:rsidP="00800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646" w:rsidRPr="00800646" w:rsidRDefault="00800646" w:rsidP="00800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46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результаты:</w:t>
      </w:r>
    </w:p>
    <w:p w:rsidR="00800646" w:rsidRPr="00800646" w:rsidRDefault="00800646" w:rsidP="00800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646" w:rsidRPr="00800646" w:rsidRDefault="00800646" w:rsidP="00800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46">
        <w:rPr>
          <w:rFonts w:ascii="Times New Roman" w:hAnsi="Times New Roman" w:cs="Times New Roman"/>
          <w:sz w:val="24"/>
          <w:szCs w:val="24"/>
        </w:rPr>
        <w:t>В результате освоения программного материала, о</w:t>
      </w:r>
      <w:r>
        <w:rPr>
          <w:rFonts w:ascii="Times New Roman" w:hAnsi="Times New Roman" w:cs="Times New Roman"/>
          <w:sz w:val="24"/>
          <w:szCs w:val="24"/>
        </w:rPr>
        <w:t xml:space="preserve">бучающиеся </w:t>
      </w:r>
    </w:p>
    <w:p w:rsidR="00800646" w:rsidRPr="00800646" w:rsidRDefault="00800646" w:rsidP="00800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46">
        <w:rPr>
          <w:rFonts w:ascii="Times New Roman" w:hAnsi="Times New Roman" w:cs="Times New Roman"/>
          <w:sz w:val="24"/>
          <w:szCs w:val="24"/>
        </w:rPr>
        <w:t>Будут знать:</w:t>
      </w:r>
    </w:p>
    <w:p w:rsidR="00800646" w:rsidRPr="00800646" w:rsidRDefault="00800646" w:rsidP="00800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46">
        <w:rPr>
          <w:rFonts w:ascii="Times New Roman" w:hAnsi="Times New Roman" w:cs="Times New Roman"/>
          <w:sz w:val="24"/>
          <w:szCs w:val="24"/>
        </w:rPr>
        <w:t>1.</w:t>
      </w:r>
      <w:r w:rsidRPr="00800646">
        <w:rPr>
          <w:rFonts w:ascii="Times New Roman" w:hAnsi="Times New Roman" w:cs="Times New Roman"/>
          <w:sz w:val="24"/>
          <w:szCs w:val="24"/>
        </w:rPr>
        <w:tab/>
        <w:t>Основы театрализации.</w:t>
      </w:r>
    </w:p>
    <w:p w:rsidR="00800646" w:rsidRPr="00800646" w:rsidRDefault="00800646" w:rsidP="00800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46">
        <w:rPr>
          <w:rFonts w:ascii="Times New Roman" w:hAnsi="Times New Roman" w:cs="Times New Roman"/>
          <w:sz w:val="24"/>
          <w:szCs w:val="24"/>
        </w:rPr>
        <w:t>Будут уметь:</w:t>
      </w:r>
    </w:p>
    <w:p w:rsidR="00800646" w:rsidRPr="00800646" w:rsidRDefault="00800646" w:rsidP="00800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46">
        <w:rPr>
          <w:rFonts w:ascii="Times New Roman" w:hAnsi="Times New Roman" w:cs="Times New Roman"/>
          <w:sz w:val="24"/>
          <w:szCs w:val="24"/>
        </w:rPr>
        <w:t>1.</w:t>
      </w:r>
      <w:r w:rsidRPr="00800646">
        <w:rPr>
          <w:rFonts w:ascii="Times New Roman" w:hAnsi="Times New Roman" w:cs="Times New Roman"/>
          <w:sz w:val="24"/>
          <w:szCs w:val="24"/>
        </w:rPr>
        <w:tab/>
        <w:t>Применять упражнения на развитие фантазии и воображения;</w:t>
      </w:r>
    </w:p>
    <w:p w:rsidR="00800646" w:rsidRPr="00800646" w:rsidRDefault="00800646" w:rsidP="00800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46">
        <w:rPr>
          <w:rFonts w:ascii="Times New Roman" w:hAnsi="Times New Roman" w:cs="Times New Roman"/>
          <w:sz w:val="24"/>
          <w:szCs w:val="24"/>
        </w:rPr>
        <w:t>2.</w:t>
      </w:r>
      <w:r w:rsidRPr="00800646">
        <w:rPr>
          <w:rFonts w:ascii="Times New Roman" w:hAnsi="Times New Roman" w:cs="Times New Roman"/>
          <w:sz w:val="24"/>
          <w:szCs w:val="24"/>
        </w:rPr>
        <w:tab/>
        <w:t>Ставить театральные миниатюры.</w:t>
      </w:r>
    </w:p>
    <w:p w:rsidR="00800646" w:rsidRPr="00800646" w:rsidRDefault="00800646" w:rsidP="00800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46">
        <w:rPr>
          <w:rFonts w:ascii="Times New Roman" w:hAnsi="Times New Roman" w:cs="Times New Roman"/>
          <w:sz w:val="24"/>
          <w:szCs w:val="24"/>
        </w:rPr>
        <w:t>Приобретут навыки – свободно действовать в предлагаемых обстоятельствах, составлять предложения с заданными словами по карточкам, правильно использовать интонации.</w:t>
      </w:r>
    </w:p>
    <w:p w:rsidR="00800646" w:rsidRPr="00800646" w:rsidRDefault="00800646" w:rsidP="00800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646" w:rsidRPr="00800646" w:rsidRDefault="00800646" w:rsidP="00800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46">
        <w:rPr>
          <w:rFonts w:ascii="Times New Roman" w:hAnsi="Times New Roman" w:cs="Times New Roman"/>
          <w:sz w:val="24"/>
          <w:szCs w:val="24"/>
        </w:rPr>
        <w:t>2.Комплекс организационно-педагогических условий</w:t>
      </w:r>
    </w:p>
    <w:p w:rsidR="00800646" w:rsidRDefault="00800646" w:rsidP="00800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46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800646" w:rsidRDefault="00800646" w:rsidP="00800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03"/>
        <w:gridCol w:w="1226"/>
        <w:gridCol w:w="1346"/>
        <w:gridCol w:w="1134"/>
        <w:gridCol w:w="2231"/>
      </w:tblGrid>
      <w:tr w:rsidR="00800646" w:rsidRPr="00800646" w:rsidTr="00F92BE6">
        <w:trPr>
          <w:trHeight w:val="27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46" w:rsidRPr="00800646" w:rsidRDefault="00800646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00646" w:rsidRPr="00800646" w:rsidRDefault="00800646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00646" w:rsidRPr="00800646" w:rsidRDefault="00800646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006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46" w:rsidRPr="00800646" w:rsidRDefault="00800646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646" w:rsidRPr="00800646" w:rsidRDefault="00800646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646" w:rsidRPr="00800646" w:rsidRDefault="00800646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64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800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646"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  <w:proofErr w:type="spellEnd"/>
            <w:r w:rsidRPr="008006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00646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spellEnd"/>
            <w:r w:rsidRPr="008006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646" w:rsidRPr="00800646" w:rsidRDefault="00800646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64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800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64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646" w:rsidRPr="00800646" w:rsidRDefault="00800646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Форма входного, текущего контроля и </w:t>
            </w:r>
            <w:proofErr w:type="gramStart"/>
            <w:r w:rsidRPr="0080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промежуточной</w:t>
            </w:r>
            <w:proofErr w:type="gramEnd"/>
          </w:p>
          <w:p w:rsidR="00800646" w:rsidRPr="00800646" w:rsidRDefault="00800646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006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00646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proofErr w:type="spellEnd"/>
            <w:r w:rsidRPr="008006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00646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</w:p>
        </w:tc>
      </w:tr>
      <w:tr w:rsidR="00800646" w:rsidRPr="00800646" w:rsidTr="00F92BE6">
        <w:trPr>
          <w:trHeight w:val="10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646" w:rsidRPr="00800646" w:rsidRDefault="00800646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646" w:rsidRPr="00800646" w:rsidRDefault="00800646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46" w:rsidRPr="00800646" w:rsidRDefault="00800646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646" w:rsidRPr="00800646" w:rsidRDefault="00800646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64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46" w:rsidRPr="00800646" w:rsidRDefault="00800646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646" w:rsidRPr="00800646" w:rsidRDefault="00800646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64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46" w:rsidRPr="00800646" w:rsidRDefault="00800646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646" w:rsidRPr="00800646" w:rsidRDefault="00800646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6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646" w:rsidRPr="00800646" w:rsidRDefault="00800646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46" w:rsidRPr="00800646" w:rsidTr="00F92BE6">
        <w:trPr>
          <w:trHeight w:val="1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646" w:rsidRPr="00800646" w:rsidRDefault="00800646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6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646" w:rsidRDefault="00800646" w:rsidP="005B43B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06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Вводное занятие. </w:t>
            </w:r>
          </w:p>
          <w:p w:rsidR="005B43B7" w:rsidRPr="005B43B7" w:rsidRDefault="005B43B7" w:rsidP="005B43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мы знаем о театре?»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646" w:rsidRPr="00800646" w:rsidRDefault="00800646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00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646" w:rsidRPr="005B43B7" w:rsidRDefault="00E62A8C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646" w:rsidRPr="005B43B7" w:rsidRDefault="00E62A8C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46" w:rsidRPr="00800646" w:rsidRDefault="00800646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646" w:rsidRPr="00800646" w:rsidRDefault="00800646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646" w:rsidRPr="00800646" w:rsidRDefault="00800646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64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8006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064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800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0646" w:rsidRPr="00800646" w:rsidTr="00F92BE6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646" w:rsidRPr="00800646" w:rsidRDefault="00800646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6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E6" w:rsidRPr="00F92BE6" w:rsidRDefault="005B43B7" w:rsidP="00283F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5EC1">
              <w:rPr>
                <w:rFonts w:ascii="Times New Roman" w:hAnsi="Times New Roman" w:cs="Times New Roman"/>
                <w:sz w:val="24"/>
                <w:szCs w:val="24"/>
              </w:rPr>
              <w:t>Разыгрывание</w:t>
            </w:r>
            <w:proofErr w:type="spellEnd"/>
            <w:r w:rsidRPr="006A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C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A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C1">
              <w:rPr>
                <w:rFonts w:ascii="Times New Roman" w:hAnsi="Times New Roman" w:cs="Times New Roman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646" w:rsidRPr="00800646" w:rsidRDefault="00800646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00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646" w:rsidRPr="005B43B7" w:rsidRDefault="005B43B7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646" w:rsidRPr="005B43B7" w:rsidRDefault="005B43B7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46" w:rsidRPr="00F92BE6" w:rsidRDefault="00800646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0646" w:rsidRPr="00800646" w:rsidTr="00F92BE6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646" w:rsidRPr="00800646" w:rsidRDefault="00800646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6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646" w:rsidRPr="00800646" w:rsidRDefault="005B43B7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5EC1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6A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C1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46" w:rsidRPr="00800646" w:rsidRDefault="005B43B7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646" w:rsidRPr="00800646" w:rsidRDefault="00800646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006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646" w:rsidRPr="005B43B7" w:rsidRDefault="005B43B7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46" w:rsidRPr="00800646" w:rsidRDefault="00800646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46" w:rsidRPr="00800646" w:rsidTr="00F92BE6">
        <w:trPr>
          <w:trHeight w:val="8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646" w:rsidRPr="00800646" w:rsidRDefault="00800646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6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E6" w:rsidRPr="00F92BE6" w:rsidRDefault="005B43B7" w:rsidP="005B43B7">
            <w:pPr>
              <w:pStyle w:val="c2"/>
              <w:spacing w:before="0" w:beforeAutospacing="0" w:after="0" w:afterAutospacing="0"/>
              <w:jc w:val="both"/>
              <w:rPr>
                <w:lang w:val="ru-RU"/>
              </w:rPr>
            </w:pPr>
            <w:r>
              <w:t xml:space="preserve"> </w:t>
            </w:r>
            <w:proofErr w:type="spellStart"/>
            <w:r w:rsidRPr="006A5EC1">
              <w:t>Сценический</w:t>
            </w:r>
            <w:proofErr w:type="spellEnd"/>
            <w:r w:rsidRPr="006A5EC1">
              <w:t xml:space="preserve"> </w:t>
            </w:r>
            <w:proofErr w:type="spellStart"/>
            <w:r w:rsidRPr="006A5EC1">
              <w:t>тренинг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46" w:rsidRPr="00386FD2" w:rsidRDefault="00386FD2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646" w:rsidRPr="00386FD2" w:rsidRDefault="00386FD2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646" w:rsidRPr="00800646" w:rsidRDefault="00800646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006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46" w:rsidRPr="00800646" w:rsidRDefault="00800646" w:rsidP="0080064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A8" w:rsidRPr="00800646" w:rsidTr="00F92BE6">
        <w:trPr>
          <w:trHeight w:val="8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A8" w:rsidRPr="00CE3DA8" w:rsidRDefault="00CE3DA8" w:rsidP="008006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A8" w:rsidRPr="00F92BE6" w:rsidRDefault="00E62A8C" w:rsidP="005B1AAD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proofErr w:type="spellStart"/>
            <w:r w:rsidRPr="00DD413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DD4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131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DD4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131">
              <w:rPr>
                <w:rFonts w:ascii="Times New Roman" w:hAnsi="Times New Roman" w:cs="Times New Roman"/>
                <w:sz w:val="24"/>
                <w:szCs w:val="24"/>
              </w:rPr>
              <w:t>художественным</w:t>
            </w:r>
            <w:proofErr w:type="spellEnd"/>
            <w:r w:rsidRPr="00DD4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131">
              <w:rPr>
                <w:rFonts w:ascii="Times New Roman" w:hAnsi="Times New Roman" w:cs="Times New Roman"/>
                <w:sz w:val="24"/>
                <w:szCs w:val="24"/>
              </w:rPr>
              <w:t>словом</w:t>
            </w:r>
            <w:proofErr w:type="spellEnd"/>
            <w:r w:rsidRPr="00DD4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A8" w:rsidRPr="00F92BE6" w:rsidRDefault="00CE3DA8" w:rsidP="005B1AAD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A8" w:rsidRPr="00800646" w:rsidRDefault="00CE3DA8" w:rsidP="005B1AAD">
            <w:pPr>
              <w:widowControl/>
              <w:autoSpaceDE/>
              <w:autoSpaceDN/>
              <w:spacing w:after="200" w:line="276" w:lineRule="auto"/>
            </w:pPr>
            <w:r w:rsidRPr="00800646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A8" w:rsidRPr="00800646" w:rsidRDefault="00CE3DA8" w:rsidP="005B1AAD">
            <w:pPr>
              <w:widowControl/>
              <w:autoSpaceDE/>
              <w:autoSpaceDN/>
              <w:spacing w:after="200" w:line="276" w:lineRule="auto"/>
            </w:pPr>
            <w:r w:rsidRPr="00800646">
              <w:t>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A8" w:rsidRPr="00800646" w:rsidRDefault="00CE3DA8" w:rsidP="005B1AAD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800646">
              <w:rPr>
                <w:lang w:val="ru-RU"/>
              </w:rPr>
              <w:t>Практическая работа, показ</w:t>
            </w:r>
          </w:p>
          <w:p w:rsidR="00CE3DA8" w:rsidRPr="00800646" w:rsidRDefault="00CE3DA8" w:rsidP="005B1AAD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</w:tr>
      <w:tr w:rsidR="00CE3DA8" w:rsidRPr="00800646" w:rsidTr="00996F42">
        <w:trPr>
          <w:trHeight w:val="888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A8" w:rsidRPr="00CE3DA8" w:rsidRDefault="00CE3DA8" w:rsidP="005B1AAD">
            <w:pPr>
              <w:widowControl/>
              <w:autoSpaceDE/>
              <w:autoSpaceDN/>
              <w:spacing w:after="200" w:line="276" w:lineRule="auto"/>
              <w:rPr>
                <w:b/>
                <w:lang w:val="ru-RU"/>
              </w:rPr>
            </w:pPr>
            <w:proofErr w:type="spellStart"/>
            <w:r w:rsidRPr="00800646">
              <w:rPr>
                <w:b/>
              </w:rPr>
              <w:t>Всего</w:t>
            </w:r>
            <w:proofErr w:type="spellEnd"/>
            <w:r>
              <w:rPr>
                <w:b/>
                <w:lang w:val="ru-RU"/>
              </w:rPr>
              <w:t xml:space="preserve">                                                  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A8" w:rsidRPr="00E62A8C" w:rsidRDefault="00E62A8C" w:rsidP="005B1AAD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A8" w:rsidRPr="00E62A8C" w:rsidRDefault="00E62A8C" w:rsidP="005B1AAD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A8" w:rsidRPr="00E62A8C" w:rsidRDefault="00CE3DA8" w:rsidP="005B1AAD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A8" w:rsidRPr="00800646" w:rsidRDefault="00CE3DA8" w:rsidP="005B1AAD">
            <w:pPr>
              <w:widowControl/>
              <w:autoSpaceDE/>
              <w:autoSpaceDN/>
              <w:spacing w:after="200" w:line="276" w:lineRule="auto"/>
              <w:rPr>
                <w:b/>
              </w:rPr>
            </w:pPr>
          </w:p>
        </w:tc>
      </w:tr>
    </w:tbl>
    <w:p w:rsidR="00800646" w:rsidRPr="00800646" w:rsidRDefault="00800646" w:rsidP="00800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00646" w:rsidRPr="00800646">
          <w:pgSz w:w="11910" w:h="16840"/>
          <w:pgMar w:top="480" w:right="620" w:bottom="1120" w:left="660" w:header="0" w:footer="922" w:gutter="0"/>
          <w:cols w:space="720"/>
        </w:sectPr>
      </w:pPr>
    </w:p>
    <w:p w:rsidR="00CE3DA8" w:rsidRPr="00CE3DA8" w:rsidRDefault="00CE3DA8" w:rsidP="00CE3D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DA8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Календарный учебный график</w:t>
      </w:r>
    </w:p>
    <w:p w:rsidR="00CE3DA8" w:rsidRPr="00CE3DA8" w:rsidRDefault="00CE3DA8" w:rsidP="00CE3DA8">
      <w:pPr>
        <w:rPr>
          <w:rFonts w:ascii="Times New Roman" w:hAnsi="Times New Roman" w:cs="Times New Roman"/>
          <w:sz w:val="24"/>
          <w:szCs w:val="24"/>
        </w:rPr>
      </w:pPr>
      <w:r w:rsidRPr="00CE3DA8">
        <w:rPr>
          <w:rFonts w:ascii="Times New Roman" w:hAnsi="Times New Roman" w:cs="Times New Roman"/>
          <w:sz w:val="24"/>
          <w:szCs w:val="24"/>
        </w:rPr>
        <w:t>Календарный учебный график краткосрочной дополнительной общеразвивающей программы</w:t>
      </w:r>
    </w:p>
    <w:p w:rsidR="00CE3DA8" w:rsidRPr="00CE3DA8" w:rsidRDefault="00CE3DA8" w:rsidP="00CE3DA8">
      <w:pPr>
        <w:rPr>
          <w:rFonts w:ascii="Times New Roman" w:hAnsi="Times New Roman" w:cs="Times New Roman"/>
          <w:sz w:val="24"/>
          <w:szCs w:val="24"/>
        </w:rPr>
      </w:pPr>
      <w:r w:rsidRPr="00CE3DA8">
        <w:rPr>
          <w:rFonts w:ascii="Times New Roman" w:hAnsi="Times New Roman" w:cs="Times New Roman"/>
          <w:sz w:val="24"/>
          <w:szCs w:val="24"/>
        </w:rPr>
        <w:t xml:space="preserve">«Театральный калейдоскоп», </w:t>
      </w:r>
      <w:proofErr w:type="gramStart"/>
      <w:r w:rsidRPr="00CE3DA8">
        <w:rPr>
          <w:rFonts w:ascii="Times New Roman" w:hAnsi="Times New Roman" w:cs="Times New Roman"/>
          <w:sz w:val="24"/>
          <w:szCs w:val="24"/>
        </w:rPr>
        <w:t>реализуемой</w:t>
      </w:r>
      <w:proofErr w:type="gramEnd"/>
      <w:r w:rsidR="00F83424">
        <w:rPr>
          <w:rFonts w:ascii="Times New Roman" w:hAnsi="Times New Roman" w:cs="Times New Roman"/>
          <w:sz w:val="24"/>
          <w:szCs w:val="24"/>
        </w:rPr>
        <w:t xml:space="preserve"> в </w:t>
      </w:r>
      <w:r w:rsidR="00967DF9">
        <w:rPr>
          <w:rFonts w:ascii="Times New Roman" w:hAnsi="Times New Roman" w:cs="Times New Roman"/>
          <w:sz w:val="24"/>
          <w:szCs w:val="24"/>
        </w:rPr>
        <w:t>период летних каникул. Июнь 2025</w:t>
      </w:r>
      <w:r w:rsidRPr="00CE3DA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E3DA8" w:rsidRPr="00CE3DA8" w:rsidRDefault="00967DF9" w:rsidP="00CE3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реализации программы с 02</w:t>
      </w:r>
      <w:r w:rsidR="00984A40">
        <w:rPr>
          <w:rFonts w:ascii="Times New Roman" w:hAnsi="Times New Roman" w:cs="Times New Roman"/>
          <w:sz w:val="24"/>
          <w:szCs w:val="24"/>
        </w:rPr>
        <w:t>. 06 по 21. 06 2025</w:t>
      </w:r>
      <w:r w:rsidR="00CE3DA8" w:rsidRPr="00CE3DA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E3DA8" w:rsidRPr="00CE3DA8" w:rsidRDefault="00F83424" w:rsidP="00CE3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учебному плану: июнь</w:t>
      </w:r>
      <w:r w:rsidR="00CE3DA8" w:rsidRPr="00CE3D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3 учебных недели, 12</w:t>
      </w:r>
      <w:r w:rsidR="00CE3DA8" w:rsidRPr="00CE3DA8">
        <w:rPr>
          <w:rFonts w:ascii="Times New Roman" w:hAnsi="Times New Roman" w:cs="Times New Roman"/>
          <w:sz w:val="24"/>
          <w:szCs w:val="24"/>
        </w:rPr>
        <w:t xml:space="preserve"> </w:t>
      </w:r>
      <w:r w:rsidR="00B819A6">
        <w:rPr>
          <w:rFonts w:ascii="Times New Roman" w:hAnsi="Times New Roman" w:cs="Times New Roman"/>
          <w:sz w:val="24"/>
          <w:szCs w:val="24"/>
        </w:rPr>
        <w:t>учебных часов. 3,5 часа теории, 8,5</w:t>
      </w:r>
      <w:r w:rsidR="00CE3DA8" w:rsidRPr="00CE3DA8">
        <w:rPr>
          <w:rFonts w:ascii="Times New Roman" w:hAnsi="Times New Roman" w:cs="Times New Roman"/>
          <w:sz w:val="24"/>
          <w:szCs w:val="24"/>
        </w:rPr>
        <w:t xml:space="preserve"> часов практики.</w:t>
      </w:r>
    </w:p>
    <w:p w:rsidR="00F83424" w:rsidRPr="00F83424" w:rsidRDefault="00F83424" w:rsidP="00F83424">
      <w:pPr>
        <w:rPr>
          <w:rFonts w:ascii="Times New Roman" w:hAnsi="Times New Roman" w:cs="Times New Roman"/>
          <w:sz w:val="24"/>
        </w:rPr>
      </w:pPr>
      <w:r w:rsidRPr="00F83424">
        <w:rPr>
          <w:rFonts w:ascii="Times New Roman" w:hAnsi="Times New Roman" w:cs="Times New Roman"/>
          <w:sz w:val="24"/>
        </w:rPr>
        <w:t>Оценочные материалы</w:t>
      </w:r>
    </w:p>
    <w:p w:rsidR="00F83424" w:rsidRPr="00F83424" w:rsidRDefault="00F83424" w:rsidP="00F83424">
      <w:pPr>
        <w:rPr>
          <w:rFonts w:ascii="Times New Roman" w:hAnsi="Times New Roman" w:cs="Times New Roman"/>
          <w:sz w:val="24"/>
        </w:rPr>
      </w:pPr>
      <w:r w:rsidRPr="00F83424">
        <w:rPr>
          <w:rFonts w:ascii="Times New Roman" w:hAnsi="Times New Roman" w:cs="Times New Roman"/>
          <w:sz w:val="24"/>
        </w:rPr>
        <w:t>Виды контроля и аттестации: Формы контроля</w:t>
      </w:r>
    </w:p>
    <w:p w:rsidR="00F83424" w:rsidRPr="00F83424" w:rsidRDefault="00F83424" w:rsidP="00F83424">
      <w:pPr>
        <w:rPr>
          <w:rFonts w:ascii="Times New Roman" w:hAnsi="Times New Roman" w:cs="Times New Roman"/>
          <w:sz w:val="24"/>
        </w:rPr>
      </w:pPr>
      <w:r w:rsidRPr="00F83424">
        <w:rPr>
          <w:rFonts w:ascii="Times New Roman" w:hAnsi="Times New Roman" w:cs="Times New Roman"/>
          <w:sz w:val="24"/>
        </w:rPr>
        <w:t>Входной контроль проводится в начале программы в форме беседы, теста или опроса. (Приложение №1)</w:t>
      </w:r>
    </w:p>
    <w:p w:rsidR="00F83424" w:rsidRPr="00F83424" w:rsidRDefault="00F83424" w:rsidP="00F83424">
      <w:pPr>
        <w:rPr>
          <w:rFonts w:ascii="Times New Roman" w:hAnsi="Times New Roman" w:cs="Times New Roman"/>
          <w:sz w:val="24"/>
        </w:rPr>
      </w:pPr>
      <w:r w:rsidRPr="00F83424">
        <w:rPr>
          <w:rFonts w:ascii="Times New Roman" w:hAnsi="Times New Roman" w:cs="Times New Roman"/>
          <w:sz w:val="24"/>
        </w:rPr>
        <w:t>Текущий контроль проводится по каждому разделу в форме показа творческих работ, мастер-класса, соревнования, ролевой игры, конкурса, самостоятельного показа упражнений и этюдов на заданную тему, произношения скороговорок, чтения стихотворений и прозы. (Приложение №2)</w:t>
      </w:r>
    </w:p>
    <w:p w:rsidR="00F83424" w:rsidRPr="00F83424" w:rsidRDefault="00F83424" w:rsidP="00F83424">
      <w:pPr>
        <w:rPr>
          <w:rFonts w:ascii="Times New Roman" w:hAnsi="Times New Roman" w:cs="Times New Roman"/>
          <w:sz w:val="24"/>
        </w:rPr>
      </w:pPr>
      <w:r w:rsidRPr="00F83424">
        <w:rPr>
          <w:rFonts w:ascii="Times New Roman" w:hAnsi="Times New Roman" w:cs="Times New Roman"/>
          <w:sz w:val="24"/>
        </w:rPr>
        <w:t xml:space="preserve">Итоговая аттестация проходит в конце обучения в форме показа театрализованных миниатюр. </w:t>
      </w:r>
    </w:p>
    <w:p w:rsidR="00AB1AA0" w:rsidRPr="00AB1AA0" w:rsidRDefault="00AB1AA0" w:rsidP="00AB1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AA0" w:rsidRPr="00AB1AA0" w:rsidRDefault="00AB1AA0" w:rsidP="00AB1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AA0">
        <w:rPr>
          <w:rFonts w:ascii="Times New Roman" w:hAnsi="Times New Roman" w:cs="Times New Roman"/>
          <w:sz w:val="24"/>
          <w:szCs w:val="24"/>
        </w:rPr>
        <w:t>Методические материалы</w:t>
      </w:r>
    </w:p>
    <w:p w:rsidR="00AB1AA0" w:rsidRPr="00AB1AA0" w:rsidRDefault="00AB1AA0" w:rsidP="00AB1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AA0" w:rsidRPr="00AB1AA0" w:rsidRDefault="00AB1AA0" w:rsidP="00AB1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AA0">
        <w:rPr>
          <w:rFonts w:ascii="Times New Roman" w:hAnsi="Times New Roman" w:cs="Times New Roman"/>
          <w:sz w:val="24"/>
          <w:szCs w:val="24"/>
        </w:rPr>
        <w:t>Формы обучения и виды занятий</w:t>
      </w:r>
    </w:p>
    <w:p w:rsidR="00AB1AA0" w:rsidRPr="00AB1AA0" w:rsidRDefault="00AB1AA0" w:rsidP="00AB1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AA0" w:rsidRPr="00AB1AA0" w:rsidRDefault="00AB1AA0" w:rsidP="00AB1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AA0">
        <w:rPr>
          <w:rFonts w:ascii="Times New Roman" w:hAnsi="Times New Roman" w:cs="Times New Roman"/>
          <w:sz w:val="24"/>
          <w:szCs w:val="24"/>
        </w:rPr>
        <w:t>Процесс театральных занятий строится на основе развивающих методик и представляет собой систему творческих игр и этюдов, направленных на развитие психомоторных и эстетических способностей детей.</w:t>
      </w:r>
    </w:p>
    <w:p w:rsidR="00AB1AA0" w:rsidRPr="00AB1AA0" w:rsidRDefault="00AB1AA0" w:rsidP="00AB1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AA0" w:rsidRDefault="00AB1AA0" w:rsidP="00AB1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AA0">
        <w:rPr>
          <w:rFonts w:ascii="Times New Roman" w:hAnsi="Times New Roman" w:cs="Times New Roman"/>
          <w:sz w:val="24"/>
          <w:szCs w:val="24"/>
        </w:rPr>
        <w:t>При организации учебной деятельности по программе используются следующие формы обучения: занятие – практикум, учебная игра, праздник, конкурс; занятие-сказка; заняти</w:t>
      </w:r>
      <w:proofErr w:type="gramStart"/>
      <w:r w:rsidRPr="00AB1AA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B1AA0">
        <w:rPr>
          <w:rFonts w:ascii="Times New Roman" w:hAnsi="Times New Roman" w:cs="Times New Roman"/>
          <w:sz w:val="24"/>
          <w:szCs w:val="24"/>
        </w:rPr>
        <w:t xml:space="preserve"> фантазия; занятие-сюрприз, занятия – беседы об артистах, поэтах.</w:t>
      </w:r>
    </w:p>
    <w:p w:rsidR="00AB1AA0" w:rsidRPr="00AB1AA0" w:rsidRDefault="00AB1AA0" w:rsidP="00AB1AA0">
      <w:pPr>
        <w:rPr>
          <w:rFonts w:ascii="Times New Roman" w:hAnsi="Times New Roman" w:cs="Times New Roman"/>
          <w:sz w:val="24"/>
          <w:szCs w:val="24"/>
        </w:rPr>
      </w:pPr>
      <w:r w:rsidRPr="00AB1AA0">
        <w:rPr>
          <w:rFonts w:ascii="Times New Roman" w:hAnsi="Times New Roman" w:cs="Times New Roman"/>
          <w:sz w:val="24"/>
          <w:szCs w:val="24"/>
        </w:rPr>
        <w:t xml:space="preserve">Методы, формирующие и развивающие социальные и </w:t>
      </w:r>
      <w:proofErr w:type="spellStart"/>
      <w:r w:rsidRPr="00AB1AA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B1AA0">
        <w:rPr>
          <w:rFonts w:ascii="Times New Roman" w:hAnsi="Times New Roman" w:cs="Times New Roman"/>
          <w:sz w:val="24"/>
          <w:szCs w:val="24"/>
        </w:rPr>
        <w:t xml:space="preserve"> умения и навыки, применяемые в ходе реализации программы: использование на занятиях средств искусства. Методы практико-ориентированной деятельности: методы упражнения: упражнения; тренинг; этюд; репетиция.</w:t>
      </w:r>
    </w:p>
    <w:p w:rsidR="00AB1AA0" w:rsidRPr="00AB1AA0" w:rsidRDefault="00AB1AA0" w:rsidP="00AB1AA0">
      <w:pPr>
        <w:rPr>
          <w:rFonts w:ascii="Times New Roman" w:hAnsi="Times New Roman" w:cs="Times New Roman"/>
          <w:sz w:val="24"/>
          <w:szCs w:val="24"/>
        </w:rPr>
      </w:pPr>
      <w:r w:rsidRPr="00AB1AA0">
        <w:rPr>
          <w:rFonts w:ascii="Times New Roman" w:hAnsi="Times New Roman" w:cs="Times New Roman"/>
          <w:sz w:val="24"/>
          <w:szCs w:val="24"/>
        </w:rPr>
        <w:t>Методы проблемного обучения:</w:t>
      </w:r>
    </w:p>
    <w:p w:rsidR="00AB1AA0" w:rsidRPr="00AB1AA0" w:rsidRDefault="00AB1AA0" w:rsidP="00AB1AA0">
      <w:pPr>
        <w:rPr>
          <w:rFonts w:ascii="Times New Roman" w:hAnsi="Times New Roman" w:cs="Times New Roman"/>
          <w:sz w:val="24"/>
          <w:szCs w:val="24"/>
        </w:rPr>
      </w:pPr>
      <w:r w:rsidRPr="00AB1AA0">
        <w:rPr>
          <w:rFonts w:ascii="Times New Roman" w:hAnsi="Times New Roman" w:cs="Times New Roman"/>
          <w:sz w:val="24"/>
          <w:szCs w:val="24"/>
        </w:rPr>
        <w:t>•</w:t>
      </w:r>
      <w:r w:rsidRPr="00AB1AA0">
        <w:rPr>
          <w:rFonts w:ascii="Times New Roman" w:hAnsi="Times New Roman" w:cs="Times New Roman"/>
          <w:sz w:val="24"/>
          <w:szCs w:val="24"/>
        </w:rPr>
        <w:tab/>
        <w:t xml:space="preserve">создание проблемных ситуаций; самостоятельная постановка, формулировка и решение проблемы </w:t>
      </w:r>
      <w:proofErr w:type="gramStart"/>
      <w:r w:rsidRPr="00AB1AA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B1AA0">
        <w:rPr>
          <w:rFonts w:ascii="Times New Roman" w:hAnsi="Times New Roman" w:cs="Times New Roman"/>
          <w:sz w:val="24"/>
          <w:szCs w:val="24"/>
        </w:rPr>
        <w:t>; самостоятельный поиск ответа на поставленную проблему.</w:t>
      </w:r>
    </w:p>
    <w:p w:rsidR="00AB1AA0" w:rsidRPr="00AB1AA0" w:rsidRDefault="00AB1AA0" w:rsidP="00AB1AA0">
      <w:pPr>
        <w:rPr>
          <w:rFonts w:ascii="Times New Roman" w:hAnsi="Times New Roman" w:cs="Times New Roman"/>
          <w:sz w:val="24"/>
          <w:szCs w:val="24"/>
        </w:rPr>
      </w:pPr>
      <w:r w:rsidRPr="00AB1AA0">
        <w:rPr>
          <w:rFonts w:ascii="Times New Roman" w:hAnsi="Times New Roman" w:cs="Times New Roman"/>
          <w:sz w:val="24"/>
          <w:szCs w:val="24"/>
        </w:rPr>
        <w:t>Метод игры:</w:t>
      </w:r>
    </w:p>
    <w:p w:rsidR="00AB1AA0" w:rsidRPr="00AB1AA0" w:rsidRDefault="00AB1AA0" w:rsidP="00AB1AA0">
      <w:pPr>
        <w:rPr>
          <w:rFonts w:ascii="Times New Roman" w:hAnsi="Times New Roman" w:cs="Times New Roman"/>
          <w:sz w:val="24"/>
          <w:szCs w:val="24"/>
        </w:rPr>
      </w:pPr>
      <w:r w:rsidRPr="00AB1AA0">
        <w:rPr>
          <w:rFonts w:ascii="Times New Roman" w:hAnsi="Times New Roman" w:cs="Times New Roman"/>
          <w:sz w:val="24"/>
          <w:szCs w:val="24"/>
        </w:rPr>
        <w:t>•</w:t>
      </w:r>
      <w:r w:rsidRPr="00AB1AA0">
        <w:rPr>
          <w:rFonts w:ascii="Times New Roman" w:hAnsi="Times New Roman" w:cs="Times New Roman"/>
          <w:sz w:val="24"/>
          <w:szCs w:val="24"/>
        </w:rPr>
        <w:tab/>
        <w:t>игры на развитие внимания, памяти, глазомера, воображения;</w:t>
      </w:r>
    </w:p>
    <w:p w:rsidR="00AB1AA0" w:rsidRPr="00AB1AA0" w:rsidRDefault="00AB1AA0" w:rsidP="00AB1AA0">
      <w:pPr>
        <w:rPr>
          <w:rFonts w:ascii="Times New Roman" w:hAnsi="Times New Roman" w:cs="Times New Roman"/>
          <w:sz w:val="24"/>
          <w:szCs w:val="24"/>
        </w:rPr>
      </w:pPr>
      <w:r w:rsidRPr="00AB1AA0">
        <w:rPr>
          <w:rFonts w:ascii="Times New Roman" w:hAnsi="Times New Roman" w:cs="Times New Roman"/>
          <w:sz w:val="24"/>
          <w:szCs w:val="24"/>
        </w:rPr>
        <w:t>•</w:t>
      </w:r>
      <w:r w:rsidRPr="00AB1AA0">
        <w:rPr>
          <w:rFonts w:ascii="Times New Roman" w:hAnsi="Times New Roman" w:cs="Times New Roman"/>
          <w:sz w:val="24"/>
          <w:szCs w:val="24"/>
        </w:rPr>
        <w:tab/>
        <w:t>игра-конкурс, игра-путешествие, ролевая игра.</w:t>
      </w:r>
    </w:p>
    <w:p w:rsidR="00AB1AA0" w:rsidRDefault="00AB1AA0" w:rsidP="00AB1AA0">
      <w:pPr>
        <w:rPr>
          <w:rFonts w:ascii="Times New Roman" w:hAnsi="Times New Roman" w:cs="Times New Roman"/>
          <w:sz w:val="24"/>
          <w:szCs w:val="24"/>
        </w:rPr>
      </w:pPr>
      <w:r w:rsidRPr="00AB1AA0">
        <w:rPr>
          <w:rFonts w:ascii="Times New Roman" w:hAnsi="Times New Roman" w:cs="Times New Roman"/>
          <w:sz w:val="24"/>
          <w:szCs w:val="24"/>
        </w:rPr>
        <w:lastRenderedPageBreak/>
        <w:t>Образовательные технологии, используемые в ходе реализации краткосрочной общеразвивающей программы «Театральный калейдоскоп»</w:t>
      </w:r>
    </w:p>
    <w:p w:rsidR="00AB1AA0" w:rsidRDefault="00AB1AA0" w:rsidP="00AB1AA0">
      <w:pPr>
        <w:rPr>
          <w:rFonts w:ascii="Times New Roman" w:hAnsi="Times New Roman" w:cs="Times New Roman"/>
          <w:sz w:val="24"/>
          <w:szCs w:val="24"/>
        </w:rPr>
      </w:pPr>
    </w:p>
    <w:p w:rsidR="00A61CCB" w:rsidRPr="00A61CCB" w:rsidRDefault="00A61CCB" w:rsidP="00A61C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1CCB">
        <w:rPr>
          <w:rFonts w:ascii="Times New Roman" w:hAnsi="Times New Roman" w:cs="Times New Roman"/>
          <w:b/>
          <w:bCs/>
          <w:sz w:val="24"/>
          <w:szCs w:val="24"/>
        </w:rPr>
        <w:t>Уровень усвоения программного материала</w:t>
      </w:r>
    </w:p>
    <w:p w:rsidR="00A61CCB" w:rsidRPr="00A61CCB" w:rsidRDefault="00A61CCB" w:rsidP="00A61CC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081"/>
        <w:gridCol w:w="1438"/>
        <w:gridCol w:w="1625"/>
        <w:gridCol w:w="1649"/>
        <w:gridCol w:w="1405"/>
        <w:gridCol w:w="1407"/>
      </w:tblGrid>
      <w:tr w:rsidR="00A61CCB" w:rsidRPr="00A61CCB" w:rsidTr="005B1AAD">
        <w:trPr>
          <w:trHeight w:val="5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C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1CCB">
              <w:rPr>
                <w:rFonts w:ascii="Times New Roman" w:hAnsi="Times New Roman" w:cs="Times New Roman"/>
                <w:b/>
                <w:sz w:val="24"/>
                <w:szCs w:val="24"/>
              </w:rPr>
              <w:t>Актерское</w:t>
            </w:r>
            <w:proofErr w:type="spellEnd"/>
            <w:r w:rsidRPr="00A61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1CCB">
              <w:rPr>
                <w:rFonts w:ascii="Times New Roman" w:hAnsi="Times New Roman" w:cs="Times New Roman"/>
                <w:b/>
                <w:sz w:val="24"/>
                <w:szCs w:val="24"/>
              </w:rPr>
              <w:t>мастерство</w:t>
            </w:r>
            <w:proofErr w:type="spell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1CCB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Сценическое</w:t>
            </w:r>
            <w:proofErr w:type="spellEnd"/>
            <w:r w:rsidRPr="00A61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1CCB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1CCB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Сценическая</w:t>
            </w:r>
            <w:proofErr w:type="spellEnd"/>
            <w:r w:rsidRPr="00A61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1CCB">
              <w:rPr>
                <w:rFonts w:ascii="Times New Roman" w:hAnsi="Times New Roman" w:cs="Times New Roman"/>
                <w:b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1CCB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</w:t>
            </w:r>
            <w:proofErr w:type="spellEnd"/>
            <w:r w:rsidRPr="00A61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1CCB">
              <w:rPr>
                <w:rFonts w:ascii="Times New Roman" w:hAnsi="Times New Roman" w:cs="Times New Roman"/>
                <w:b/>
                <w:sz w:val="24"/>
                <w:szCs w:val="24"/>
              </w:rPr>
              <w:t>образа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1CC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</w:tr>
      <w:tr w:rsidR="00A61CCB" w:rsidRPr="00A61CCB" w:rsidTr="005B1AAD">
        <w:trPr>
          <w:trHeight w:val="2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CB" w:rsidRPr="00A61CCB" w:rsidTr="005B1AAD">
        <w:trPr>
          <w:trHeight w:val="2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CB" w:rsidRPr="00A61CCB" w:rsidTr="005B1AAD">
        <w:trPr>
          <w:trHeight w:val="27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CCB" w:rsidRPr="00A61CCB" w:rsidRDefault="00A61CCB" w:rsidP="00A61CCB">
      <w:pPr>
        <w:rPr>
          <w:rFonts w:ascii="Times New Roman" w:hAnsi="Times New Roman" w:cs="Times New Roman"/>
          <w:b/>
          <w:sz w:val="24"/>
          <w:szCs w:val="24"/>
        </w:rPr>
      </w:pPr>
    </w:p>
    <w:p w:rsidR="00A61CCB" w:rsidRPr="00A61CCB" w:rsidRDefault="00A61CCB" w:rsidP="00A61CCB">
      <w:pPr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Дата</w:t>
      </w:r>
      <w:r w:rsidRPr="00A61CC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1CCB">
        <w:rPr>
          <w:rFonts w:ascii="Times New Roman" w:hAnsi="Times New Roman" w:cs="Times New Roman"/>
          <w:sz w:val="24"/>
          <w:szCs w:val="24"/>
        </w:rPr>
        <w:t>Подпись</w:t>
      </w:r>
      <w:r w:rsidRPr="00A61C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61CCB" w:rsidRDefault="00A61CCB" w:rsidP="00AB1AA0">
      <w:pPr>
        <w:rPr>
          <w:rFonts w:ascii="Times New Roman" w:hAnsi="Times New Roman" w:cs="Times New Roman"/>
          <w:sz w:val="24"/>
          <w:szCs w:val="24"/>
        </w:rPr>
      </w:pPr>
    </w:p>
    <w:p w:rsidR="00A61CCB" w:rsidRPr="00A61CCB" w:rsidRDefault="00A61CCB" w:rsidP="00A61C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1CCB">
        <w:rPr>
          <w:rFonts w:ascii="Times New Roman" w:hAnsi="Times New Roman" w:cs="Times New Roman"/>
          <w:b/>
          <w:bCs/>
          <w:sz w:val="24"/>
          <w:szCs w:val="24"/>
        </w:rPr>
        <w:t>Текущее оценивание результатов обучения по ИКТ</w:t>
      </w:r>
    </w:p>
    <w:p w:rsidR="00A61CCB" w:rsidRPr="00A61CCB" w:rsidRDefault="00A61CCB" w:rsidP="00A61CCB">
      <w:pPr>
        <w:rPr>
          <w:rFonts w:ascii="Times New Roman" w:hAnsi="Times New Roman" w:cs="Times New Roman"/>
          <w:b/>
          <w:sz w:val="24"/>
          <w:szCs w:val="24"/>
        </w:rPr>
      </w:pPr>
      <w:r w:rsidRPr="00A61CCB">
        <w:rPr>
          <w:rFonts w:ascii="Times New Roman" w:hAnsi="Times New Roman" w:cs="Times New Roman"/>
          <w:b/>
          <w:sz w:val="24"/>
          <w:szCs w:val="24"/>
        </w:rPr>
        <w:t>Оценка тестовых работ</w:t>
      </w:r>
    </w:p>
    <w:p w:rsidR="00A61CCB" w:rsidRPr="00A61CCB" w:rsidRDefault="00A61CCB" w:rsidP="00A61CCB">
      <w:pPr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b/>
          <w:sz w:val="24"/>
          <w:szCs w:val="24"/>
        </w:rPr>
        <w:t xml:space="preserve">«5»: </w:t>
      </w:r>
      <w:r w:rsidRPr="00A61CCB">
        <w:rPr>
          <w:rFonts w:ascii="Times New Roman" w:hAnsi="Times New Roman" w:cs="Times New Roman"/>
          <w:sz w:val="24"/>
          <w:szCs w:val="24"/>
        </w:rPr>
        <w:t xml:space="preserve">· </w:t>
      </w:r>
      <w:proofErr w:type="gramStart"/>
      <w:r w:rsidRPr="00A61CC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61CCB">
        <w:rPr>
          <w:rFonts w:ascii="Times New Roman" w:hAnsi="Times New Roman" w:cs="Times New Roman"/>
          <w:sz w:val="24"/>
          <w:szCs w:val="24"/>
        </w:rPr>
        <w:t xml:space="preserve"> выполнил работу в полном объеме с соблюдением необходимой последовательности действий;</w:t>
      </w:r>
    </w:p>
    <w:p w:rsidR="00A61CCB" w:rsidRPr="00A61CCB" w:rsidRDefault="00A61CCB" w:rsidP="00A61CCB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допустил не более 2% неверных ответов.</w:t>
      </w:r>
    </w:p>
    <w:p w:rsidR="00A61CCB" w:rsidRPr="00A61CCB" w:rsidRDefault="00A61CCB" w:rsidP="00A61CCB">
      <w:pPr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b/>
          <w:sz w:val="24"/>
          <w:szCs w:val="24"/>
        </w:rPr>
        <w:t xml:space="preserve">«4»: </w:t>
      </w:r>
      <w:r w:rsidRPr="00A61CCB">
        <w:rPr>
          <w:rFonts w:ascii="Times New Roman" w:hAnsi="Times New Roman" w:cs="Times New Roman"/>
          <w:sz w:val="24"/>
          <w:szCs w:val="24"/>
        </w:rPr>
        <w:t>- ставится, если выполнены требования к оценке 5, но допущены ошибки (не более 20% ответов от общего количества заданий).</w:t>
      </w:r>
    </w:p>
    <w:p w:rsidR="00A61CCB" w:rsidRPr="00A61CCB" w:rsidRDefault="00A61CCB" w:rsidP="00A61CCB">
      <w:pPr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b/>
          <w:sz w:val="24"/>
          <w:szCs w:val="24"/>
        </w:rPr>
        <w:t xml:space="preserve">«3»: </w:t>
      </w:r>
      <w:r w:rsidRPr="00A61CCB">
        <w:rPr>
          <w:rFonts w:ascii="Times New Roman" w:hAnsi="Times New Roman" w:cs="Times New Roman"/>
          <w:sz w:val="24"/>
          <w:szCs w:val="24"/>
        </w:rPr>
        <w:t xml:space="preserve">· </w:t>
      </w:r>
      <w:proofErr w:type="gramStart"/>
      <w:r w:rsidRPr="00A61CC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61CCB">
        <w:rPr>
          <w:rFonts w:ascii="Times New Roman" w:hAnsi="Times New Roman" w:cs="Times New Roman"/>
          <w:sz w:val="24"/>
          <w:szCs w:val="24"/>
        </w:rPr>
        <w:t xml:space="preserve"> выполнил работу в полном объеме, неверные ответы составляют от 20% до 50% ответов от общего числа заданий;</w:t>
      </w:r>
    </w:p>
    <w:p w:rsidR="00A61CCB" w:rsidRPr="00A61CCB" w:rsidRDefault="00A61CCB" w:rsidP="00A61CCB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если работа выполнена не полностью, но объем выполненной части таков, что позволяет получить оценку.</w:t>
      </w:r>
    </w:p>
    <w:p w:rsidR="00A61CCB" w:rsidRPr="00A61CCB" w:rsidRDefault="00A61CCB" w:rsidP="00A61CCB">
      <w:pPr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b/>
          <w:sz w:val="24"/>
          <w:szCs w:val="24"/>
        </w:rPr>
        <w:t xml:space="preserve">«2»: </w:t>
      </w:r>
      <w:r w:rsidRPr="00A61CCB">
        <w:rPr>
          <w:rFonts w:ascii="Times New Roman" w:hAnsi="Times New Roman" w:cs="Times New Roman"/>
          <w:sz w:val="24"/>
          <w:szCs w:val="24"/>
        </w:rPr>
        <w:t>· работа, выполнена полностью, но количество правильных ответов не превышает 50% от общего числа заданий;</w:t>
      </w:r>
    </w:p>
    <w:p w:rsidR="00A61CCB" w:rsidRDefault="00A61CCB" w:rsidP="00A61CCB">
      <w:pPr>
        <w:rPr>
          <w:rFonts w:ascii="Times New Roman" w:hAnsi="Times New Roman" w:cs="Times New Roman"/>
          <w:sz w:val="24"/>
          <w:szCs w:val="24"/>
        </w:rPr>
      </w:pPr>
    </w:p>
    <w:p w:rsidR="00A61CCB" w:rsidRPr="00A61CCB" w:rsidRDefault="00A61CCB" w:rsidP="00A61CCB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работа выполнена не полностью и объем выполненной работы не превышает 50% от общего числа заданий.</w:t>
      </w:r>
    </w:p>
    <w:p w:rsidR="00A61CCB" w:rsidRPr="00A61CCB" w:rsidRDefault="00A61CCB" w:rsidP="00A61C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1CCB">
        <w:rPr>
          <w:rFonts w:ascii="Times New Roman" w:hAnsi="Times New Roman" w:cs="Times New Roman"/>
          <w:b/>
          <w:bCs/>
          <w:sz w:val="24"/>
          <w:szCs w:val="24"/>
        </w:rPr>
        <w:t>Оценка практических работ</w:t>
      </w:r>
    </w:p>
    <w:p w:rsidR="00A61CCB" w:rsidRPr="00A61CCB" w:rsidRDefault="00A61CCB" w:rsidP="00A61CCB">
      <w:pPr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b/>
          <w:sz w:val="24"/>
          <w:szCs w:val="24"/>
        </w:rPr>
        <w:t xml:space="preserve">«5»: </w:t>
      </w:r>
      <w:r w:rsidRPr="00A61CCB">
        <w:rPr>
          <w:rFonts w:ascii="Times New Roman" w:hAnsi="Times New Roman" w:cs="Times New Roman"/>
          <w:sz w:val="24"/>
          <w:szCs w:val="24"/>
        </w:rPr>
        <w:t xml:space="preserve">· </w:t>
      </w:r>
      <w:proofErr w:type="gramStart"/>
      <w:r w:rsidRPr="00A61CC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61CCB">
        <w:rPr>
          <w:rFonts w:ascii="Times New Roman" w:hAnsi="Times New Roman" w:cs="Times New Roman"/>
          <w:sz w:val="24"/>
          <w:szCs w:val="24"/>
        </w:rPr>
        <w:t xml:space="preserve"> выполнил работу в полном объеме с соблюдением необходимой последовательности действий;</w:t>
      </w:r>
    </w:p>
    <w:p w:rsidR="00A61CCB" w:rsidRPr="00A61CCB" w:rsidRDefault="00A61CCB" w:rsidP="00A61CCB">
      <w:pPr>
        <w:rPr>
          <w:rFonts w:ascii="Times New Roman" w:hAnsi="Times New Roman" w:cs="Times New Roman"/>
          <w:sz w:val="24"/>
          <w:szCs w:val="24"/>
        </w:rPr>
      </w:pPr>
    </w:p>
    <w:p w:rsidR="00A61CCB" w:rsidRPr="00A61CCB" w:rsidRDefault="00A61CCB" w:rsidP="00A61CCB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проводит работу в условиях, обеспечивающих получение правильных результатов и выводов;</w:t>
      </w:r>
    </w:p>
    <w:p w:rsidR="00A61CCB" w:rsidRPr="00A61CCB" w:rsidRDefault="00A61CCB" w:rsidP="00A61CCB">
      <w:pPr>
        <w:rPr>
          <w:rFonts w:ascii="Times New Roman" w:hAnsi="Times New Roman" w:cs="Times New Roman"/>
          <w:sz w:val="24"/>
          <w:szCs w:val="24"/>
        </w:rPr>
      </w:pPr>
    </w:p>
    <w:p w:rsidR="00A61CCB" w:rsidRPr="00A61CCB" w:rsidRDefault="00A61CCB" w:rsidP="00A61CCB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соблюдает правила техники безопасности;</w:t>
      </w:r>
    </w:p>
    <w:p w:rsidR="00A61CCB" w:rsidRPr="00A61CCB" w:rsidRDefault="00A61CCB" w:rsidP="00A61CCB">
      <w:pPr>
        <w:rPr>
          <w:rFonts w:ascii="Times New Roman" w:hAnsi="Times New Roman" w:cs="Times New Roman"/>
          <w:sz w:val="24"/>
          <w:szCs w:val="24"/>
        </w:rPr>
      </w:pPr>
    </w:p>
    <w:p w:rsidR="00A61CCB" w:rsidRPr="00A61CCB" w:rsidRDefault="00A61CCB" w:rsidP="00A61CCB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в ответе правильно и аккуратно выполняет все записи, таблицы, рисунки, чертежи, графики, вычисления;</w:t>
      </w:r>
    </w:p>
    <w:p w:rsidR="00A61CCB" w:rsidRPr="00A61CCB" w:rsidRDefault="00A61CCB" w:rsidP="00A61CCB">
      <w:pPr>
        <w:rPr>
          <w:rFonts w:ascii="Times New Roman" w:hAnsi="Times New Roman" w:cs="Times New Roman"/>
          <w:sz w:val="24"/>
          <w:szCs w:val="24"/>
        </w:rPr>
      </w:pPr>
    </w:p>
    <w:p w:rsidR="00A61CCB" w:rsidRPr="00A61CCB" w:rsidRDefault="00A61CCB" w:rsidP="00A61CCB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правильно выполняет анализ ошибок.</w:t>
      </w:r>
    </w:p>
    <w:p w:rsidR="00A61CCB" w:rsidRPr="00A61CCB" w:rsidRDefault="00A61CCB" w:rsidP="00A61CCB">
      <w:pPr>
        <w:rPr>
          <w:rFonts w:ascii="Times New Roman" w:hAnsi="Times New Roman" w:cs="Times New Roman"/>
          <w:sz w:val="24"/>
          <w:szCs w:val="24"/>
        </w:rPr>
      </w:pPr>
    </w:p>
    <w:p w:rsidR="00A61CCB" w:rsidRPr="00A61CCB" w:rsidRDefault="00A61CCB" w:rsidP="00A61CCB">
      <w:pPr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b/>
          <w:sz w:val="24"/>
          <w:szCs w:val="24"/>
        </w:rPr>
        <w:t xml:space="preserve">«4»: </w:t>
      </w:r>
      <w:r w:rsidRPr="00A61CCB">
        <w:rPr>
          <w:rFonts w:ascii="Times New Roman" w:hAnsi="Times New Roman" w:cs="Times New Roman"/>
          <w:sz w:val="24"/>
          <w:szCs w:val="24"/>
        </w:rPr>
        <w:t>- ставится, если выполнены требования к оценке 5, но допущены 2-3 недочета, не более одной ошибки и одного недочета.</w:t>
      </w:r>
    </w:p>
    <w:p w:rsidR="00A61CCB" w:rsidRPr="00A61CCB" w:rsidRDefault="00A61CCB" w:rsidP="00A61CCB">
      <w:pPr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b/>
          <w:sz w:val="24"/>
          <w:szCs w:val="24"/>
        </w:rPr>
        <w:t xml:space="preserve">«3»: </w:t>
      </w:r>
      <w:r w:rsidRPr="00A61CCB">
        <w:rPr>
          <w:rFonts w:ascii="Times New Roman" w:hAnsi="Times New Roman" w:cs="Times New Roman"/>
          <w:sz w:val="24"/>
          <w:szCs w:val="24"/>
        </w:rPr>
        <w:t>· работа выполнена не полностью, но объем выполненной части таков, что позволяет получить правильные результаты и выводы;</w:t>
      </w:r>
    </w:p>
    <w:p w:rsidR="00A61CCB" w:rsidRPr="00A61CCB" w:rsidRDefault="00A61CCB" w:rsidP="00A61CCB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в ходе проведения работы были допущены ошибки.</w:t>
      </w:r>
    </w:p>
    <w:p w:rsidR="00A61CCB" w:rsidRPr="00A61CCB" w:rsidRDefault="00A61CCB" w:rsidP="00A61CCB">
      <w:pPr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b/>
          <w:sz w:val="24"/>
          <w:szCs w:val="24"/>
        </w:rPr>
        <w:t xml:space="preserve">«2»: </w:t>
      </w:r>
      <w:r w:rsidRPr="00A61CCB">
        <w:rPr>
          <w:rFonts w:ascii="Times New Roman" w:hAnsi="Times New Roman" w:cs="Times New Roman"/>
          <w:sz w:val="24"/>
          <w:szCs w:val="24"/>
        </w:rPr>
        <w:t>· работа выполнена не полностью и объем выполненной работы не позволяет сделать правильных выводов;</w:t>
      </w:r>
    </w:p>
    <w:p w:rsidR="00A61CCB" w:rsidRPr="00A61CCB" w:rsidRDefault="00A61CCB" w:rsidP="00A61CCB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работа проводилась неправильно.</w:t>
      </w:r>
    </w:p>
    <w:p w:rsidR="00A61CCB" w:rsidRPr="00A61CCB" w:rsidRDefault="00A61CCB" w:rsidP="00A61C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1CCB">
        <w:rPr>
          <w:rFonts w:ascii="Times New Roman" w:hAnsi="Times New Roman" w:cs="Times New Roman"/>
          <w:b/>
          <w:bCs/>
          <w:sz w:val="24"/>
          <w:szCs w:val="24"/>
        </w:rPr>
        <w:t>Выведение итоговых оценок</w:t>
      </w:r>
    </w:p>
    <w:p w:rsidR="00A61CCB" w:rsidRPr="00A61CCB" w:rsidRDefault="00A61CCB" w:rsidP="00A61CCB">
      <w:pPr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 xml:space="preserve">Итоговая оценка является единой и отражает в обобщенном виде все стороны подготовки </w:t>
      </w:r>
      <w:proofErr w:type="gramStart"/>
      <w:r w:rsidRPr="00A61CC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61CCB">
        <w:rPr>
          <w:rFonts w:ascii="Times New Roman" w:hAnsi="Times New Roman" w:cs="Times New Roman"/>
          <w:sz w:val="24"/>
          <w:szCs w:val="24"/>
        </w:rPr>
        <w:t xml:space="preserve"> по основным темам и разделам дополнительной общеразвивающей программы. </w:t>
      </w:r>
      <w:r w:rsidRPr="00A61CCB">
        <w:rPr>
          <w:rFonts w:ascii="Times New Roman" w:hAnsi="Times New Roman" w:cs="Times New Roman"/>
          <w:b/>
          <w:sz w:val="24"/>
          <w:szCs w:val="24"/>
        </w:rPr>
        <w:t xml:space="preserve">Недостаточный, нулевой уровень </w:t>
      </w:r>
      <w:r w:rsidRPr="00A61CCB">
        <w:rPr>
          <w:rFonts w:ascii="Times New Roman" w:hAnsi="Times New Roman" w:cs="Times New Roman"/>
          <w:sz w:val="24"/>
          <w:szCs w:val="24"/>
        </w:rPr>
        <w:t>освоения разделов программы - освоено менее 1/3 программы - 0-2 балла соответствует отметке "2".</w:t>
      </w:r>
    </w:p>
    <w:p w:rsidR="00F83424" w:rsidRDefault="00A61CCB" w:rsidP="00A61CCB">
      <w:pPr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b/>
          <w:sz w:val="24"/>
          <w:szCs w:val="24"/>
        </w:rPr>
        <w:t xml:space="preserve">Достаточный, средний, удовлетворительный уровень </w:t>
      </w:r>
      <w:r w:rsidRPr="00A61CCB">
        <w:rPr>
          <w:rFonts w:ascii="Times New Roman" w:hAnsi="Times New Roman" w:cs="Times New Roman"/>
          <w:sz w:val="24"/>
          <w:szCs w:val="24"/>
        </w:rPr>
        <w:t>освоения разделов программы - освоено 1/2 программы - 2-4 балла соответствует отметке "3".</w:t>
      </w:r>
    </w:p>
    <w:p w:rsidR="00A61CCB" w:rsidRPr="00A61CCB" w:rsidRDefault="00A61CCB" w:rsidP="00A61CCB">
      <w:pPr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b/>
          <w:sz w:val="24"/>
          <w:szCs w:val="24"/>
        </w:rPr>
        <w:t xml:space="preserve">Оптимальный, хороший уровень </w:t>
      </w:r>
      <w:r w:rsidRPr="00A61CCB">
        <w:rPr>
          <w:rFonts w:ascii="Times New Roman" w:hAnsi="Times New Roman" w:cs="Times New Roman"/>
          <w:sz w:val="24"/>
          <w:szCs w:val="24"/>
        </w:rPr>
        <w:t>освоения разделов программы - освоено более 1/2 – 2/3 программы - 5-7 баллов соответствует отметке «4»</w:t>
      </w:r>
    </w:p>
    <w:p w:rsidR="00A61CCB" w:rsidRPr="00A61CCB" w:rsidRDefault="00A61CCB" w:rsidP="00A61CCB">
      <w:pPr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b/>
          <w:sz w:val="24"/>
          <w:szCs w:val="24"/>
        </w:rPr>
        <w:t xml:space="preserve">Высокий, отличный уровень </w:t>
      </w:r>
      <w:r w:rsidRPr="00A61CCB">
        <w:rPr>
          <w:rFonts w:ascii="Times New Roman" w:hAnsi="Times New Roman" w:cs="Times New Roman"/>
          <w:sz w:val="24"/>
          <w:szCs w:val="24"/>
        </w:rPr>
        <w:t>освоения разделов программы - освоено более 2/3 программы, (практически полностью) - 8-10 баллов соответствует отметке «5».</w:t>
      </w:r>
    </w:p>
    <w:p w:rsidR="00A61CCB" w:rsidRPr="00A61CCB" w:rsidRDefault="00A61CCB" w:rsidP="00A61C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1CCB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</w:t>
      </w:r>
    </w:p>
    <w:p w:rsidR="00A61CCB" w:rsidRPr="00A61CCB" w:rsidRDefault="00A61CCB" w:rsidP="00A61CCB">
      <w:pPr>
        <w:rPr>
          <w:rFonts w:ascii="Times New Roman" w:hAnsi="Times New Roman" w:cs="Times New Roman"/>
          <w:b/>
          <w:sz w:val="24"/>
          <w:szCs w:val="24"/>
        </w:rPr>
      </w:pPr>
      <w:r w:rsidRPr="00A61CCB">
        <w:rPr>
          <w:rFonts w:ascii="Times New Roman" w:hAnsi="Times New Roman" w:cs="Times New Roman"/>
          <w:b/>
          <w:sz w:val="24"/>
          <w:szCs w:val="24"/>
        </w:rPr>
        <w:t>Формы обучения и виды занятий</w:t>
      </w:r>
    </w:p>
    <w:p w:rsidR="00A61CCB" w:rsidRPr="00A61CCB" w:rsidRDefault="00A61CCB" w:rsidP="00A61CCB">
      <w:pPr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lastRenderedPageBreak/>
        <w:t>Процесс театральных занятий строится на основе развивающих методик и представляет собой систему творческих игр и этюдов, направленных на развитие психомоторных и эстетических способностей детей.</w:t>
      </w:r>
    </w:p>
    <w:p w:rsidR="00A61CCB" w:rsidRPr="00A61CCB" w:rsidRDefault="00A61CCB" w:rsidP="00A61CCB">
      <w:pPr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При организации учебной деятельности по программе используются следующие формы обучения: занятие – практикум, учебная игра, праздник, конкурс; занятие-сказка; заняти</w:t>
      </w:r>
      <w:proofErr w:type="gramStart"/>
      <w:r w:rsidRPr="00A61CC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61CCB">
        <w:rPr>
          <w:rFonts w:ascii="Times New Roman" w:hAnsi="Times New Roman" w:cs="Times New Roman"/>
          <w:sz w:val="24"/>
          <w:szCs w:val="24"/>
        </w:rPr>
        <w:t xml:space="preserve"> фантазия; занятие-сюрприз, занятия – беседы об артистах, поэтах.</w:t>
      </w:r>
    </w:p>
    <w:p w:rsidR="00A61CCB" w:rsidRDefault="00A61CCB" w:rsidP="00A61CCB">
      <w:pPr>
        <w:rPr>
          <w:rFonts w:ascii="Times New Roman" w:hAnsi="Times New Roman" w:cs="Times New Roman"/>
          <w:sz w:val="24"/>
          <w:szCs w:val="24"/>
        </w:rPr>
      </w:pPr>
    </w:p>
    <w:p w:rsidR="00A61CCB" w:rsidRPr="00A61CCB" w:rsidRDefault="00A61CCB" w:rsidP="00A61CCB">
      <w:pPr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Программой предусмотрено вариативное использование других форм организации: занятия малокомплектными группами для работы над ролью, репетиции и театральные выступления.</w:t>
      </w:r>
    </w:p>
    <w:p w:rsidR="00A61CCB" w:rsidRPr="00A61CCB" w:rsidRDefault="00A61CCB" w:rsidP="00A61CC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</w:t>
      </w:r>
      <w:r w:rsidRPr="00A61CCB">
        <w:rPr>
          <w:rFonts w:ascii="Times New Roman" w:hAnsi="Times New Roman" w:cs="Times New Roman"/>
          <w:b/>
          <w:sz w:val="24"/>
          <w:szCs w:val="24"/>
        </w:rPr>
        <w:t>ды</w:t>
      </w:r>
      <w:proofErr w:type="spellEnd"/>
      <w:r w:rsidRPr="00A61CCB">
        <w:rPr>
          <w:rFonts w:ascii="Times New Roman" w:hAnsi="Times New Roman" w:cs="Times New Roman"/>
          <w:b/>
          <w:sz w:val="24"/>
          <w:szCs w:val="24"/>
        </w:rPr>
        <w:t xml:space="preserve">, формирующие и развивающие социальные и </w:t>
      </w:r>
      <w:proofErr w:type="spellStart"/>
      <w:r w:rsidRPr="00A61CC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61CCB">
        <w:rPr>
          <w:rFonts w:ascii="Times New Roman" w:hAnsi="Times New Roman" w:cs="Times New Roman"/>
          <w:b/>
          <w:sz w:val="24"/>
          <w:szCs w:val="24"/>
        </w:rPr>
        <w:t xml:space="preserve"> умения и навыки, применяемые в ходе реализации программы: </w:t>
      </w:r>
      <w:r w:rsidRPr="00A61CCB">
        <w:rPr>
          <w:rFonts w:ascii="Times New Roman" w:hAnsi="Times New Roman" w:cs="Times New Roman"/>
          <w:sz w:val="24"/>
          <w:szCs w:val="24"/>
        </w:rPr>
        <w:t xml:space="preserve">использование на занятиях средств искусства. </w:t>
      </w:r>
      <w:r w:rsidRPr="00A61CCB">
        <w:rPr>
          <w:rFonts w:ascii="Times New Roman" w:hAnsi="Times New Roman" w:cs="Times New Roman"/>
          <w:b/>
          <w:sz w:val="24"/>
          <w:szCs w:val="24"/>
        </w:rPr>
        <w:t xml:space="preserve">Методы практико-ориентированной деятельности: </w:t>
      </w:r>
      <w:r w:rsidRPr="00A61CCB">
        <w:rPr>
          <w:rFonts w:ascii="Times New Roman" w:hAnsi="Times New Roman" w:cs="Times New Roman"/>
          <w:sz w:val="24"/>
          <w:szCs w:val="24"/>
        </w:rPr>
        <w:t>методы упражнения: упражнения; тренинг; этюд; репетиция.</w:t>
      </w:r>
    </w:p>
    <w:p w:rsidR="00A61CCB" w:rsidRPr="00A61CCB" w:rsidRDefault="00A61CCB" w:rsidP="00A61C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1CCB">
        <w:rPr>
          <w:rFonts w:ascii="Times New Roman" w:hAnsi="Times New Roman" w:cs="Times New Roman"/>
          <w:b/>
          <w:bCs/>
          <w:sz w:val="24"/>
          <w:szCs w:val="24"/>
        </w:rPr>
        <w:t>Методы проблемного обучения:</w:t>
      </w:r>
    </w:p>
    <w:p w:rsidR="00A61CCB" w:rsidRPr="00A61CCB" w:rsidRDefault="00A61CCB" w:rsidP="00A61CCB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 xml:space="preserve">создание проблемных ситуаций; самостоятельная постановка, формулировка и решение проблемы </w:t>
      </w:r>
      <w:proofErr w:type="gramStart"/>
      <w:r w:rsidRPr="00A61CC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61CCB">
        <w:rPr>
          <w:rFonts w:ascii="Times New Roman" w:hAnsi="Times New Roman" w:cs="Times New Roman"/>
          <w:sz w:val="24"/>
          <w:szCs w:val="24"/>
        </w:rPr>
        <w:t>; самостоятельный поиск ответа на поставленную проблему.</w:t>
      </w:r>
    </w:p>
    <w:p w:rsidR="00A61CCB" w:rsidRPr="00A61CCB" w:rsidRDefault="00A61CCB" w:rsidP="00A61C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1CCB">
        <w:rPr>
          <w:rFonts w:ascii="Times New Roman" w:hAnsi="Times New Roman" w:cs="Times New Roman"/>
          <w:b/>
          <w:bCs/>
          <w:sz w:val="24"/>
          <w:szCs w:val="24"/>
        </w:rPr>
        <w:t>Метод игры:</w:t>
      </w:r>
    </w:p>
    <w:p w:rsidR="00A61CCB" w:rsidRPr="00A61CCB" w:rsidRDefault="00A61CCB" w:rsidP="00A61CCB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игры на развитие внимания, памяти, глазомера, воображения;</w:t>
      </w:r>
    </w:p>
    <w:p w:rsidR="00A61CCB" w:rsidRPr="00A61CCB" w:rsidRDefault="00A61CCB" w:rsidP="00A61CCB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игра-конкурс, игра-путешествие, ролевая игра.</w:t>
      </w:r>
    </w:p>
    <w:p w:rsidR="00A61CCB" w:rsidRPr="00A61CCB" w:rsidRDefault="00A61CCB" w:rsidP="00A61CCB">
      <w:pPr>
        <w:rPr>
          <w:rFonts w:ascii="Times New Roman" w:hAnsi="Times New Roman" w:cs="Times New Roman"/>
          <w:sz w:val="24"/>
          <w:szCs w:val="24"/>
        </w:rPr>
      </w:pPr>
    </w:p>
    <w:p w:rsidR="00A61CCB" w:rsidRPr="00A61CCB" w:rsidRDefault="00A61CCB" w:rsidP="00A61CCB">
      <w:pPr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  <w:r w:rsidRPr="00A61CCB">
        <w:rPr>
          <w:rFonts w:ascii="Times New Roman" w:hAnsi="Times New Roman" w:cs="Times New Roman"/>
          <w:sz w:val="24"/>
          <w:szCs w:val="24"/>
        </w:rPr>
        <w:t>, используемые в ходе реализации краткосрочной общеразвивающей программы «Театральный калейдоскоп»</w:t>
      </w:r>
    </w:p>
    <w:p w:rsidR="00A61CCB" w:rsidRPr="00A61CCB" w:rsidRDefault="00A61CCB" w:rsidP="00A61C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3061"/>
        <w:gridCol w:w="4157"/>
      </w:tblGrid>
      <w:tr w:rsidR="00A61CCB" w:rsidRPr="00A61CCB" w:rsidTr="005B1AAD">
        <w:trPr>
          <w:trHeight w:val="834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spellEnd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  <w:proofErr w:type="spell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  <w:proofErr w:type="spellEnd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  <w:proofErr w:type="spellEnd"/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proofErr w:type="spellEnd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</w:tc>
      </w:tr>
      <w:tr w:rsidR="00A61CCB" w:rsidRPr="00A61CCB" w:rsidTr="005B1AAD">
        <w:trPr>
          <w:trHeight w:val="2424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spellEnd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proofErr w:type="spellEnd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  <w:proofErr w:type="spellEnd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proofErr w:type="spellEnd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>спектаклей</w:t>
            </w:r>
            <w:proofErr w:type="spellEnd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proofErr w:type="spellEnd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>номеров</w:t>
            </w:r>
            <w:proofErr w:type="spellEnd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работать в группе, научится видеть и уважать свой труд и труд своих сверстников, давать</w:t>
            </w:r>
          </w:p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адекватную оценку и самооценку своей деятельности и деятельности других; формирует толерантное отношение к окружающим</w:t>
            </w:r>
          </w:p>
        </w:tc>
      </w:tr>
      <w:tr w:rsidR="00A61CCB" w:rsidRPr="00A61CCB" w:rsidTr="005B1AAD">
        <w:trPr>
          <w:trHeight w:val="2621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</w:t>
            </w:r>
            <w:proofErr w:type="spellEnd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на развитие внимания, памяти, глазомера, воображения;</w:t>
            </w:r>
          </w:p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игра-конкурс, игр</w:t>
            </w:r>
            <w:proofErr w:type="gramStart"/>
            <w:r w:rsidRPr="00A61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A61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путешествие, ролевая игра, деловая игра, театральная игра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CCB" w:rsidRPr="00A61CCB" w:rsidRDefault="00A61CCB" w:rsidP="00A61CC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>фантазии</w:t>
            </w:r>
            <w:proofErr w:type="spellEnd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>воображения</w:t>
            </w:r>
            <w:proofErr w:type="spellEnd"/>
            <w:r w:rsidRPr="00A61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61CCB" w:rsidRPr="00A61CCB" w:rsidRDefault="00A61CCB" w:rsidP="00A61CCB">
      <w:pPr>
        <w:rPr>
          <w:rFonts w:ascii="Times New Roman" w:hAnsi="Times New Roman" w:cs="Times New Roman"/>
          <w:sz w:val="24"/>
          <w:szCs w:val="24"/>
        </w:rPr>
      </w:pPr>
    </w:p>
    <w:p w:rsidR="00A61CCB" w:rsidRPr="00A61CCB" w:rsidRDefault="00A61CCB" w:rsidP="00A61CCB">
      <w:pPr>
        <w:rPr>
          <w:rFonts w:ascii="Times New Roman" w:hAnsi="Times New Roman" w:cs="Times New Roman"/>
          <w:sz w:val="24"/>
          <w:szCs w:val="24"/>
        </w:rPr>
        <w:sectPr w:rsidR="00A61CCB" w:rsidRPr="00A61CCB">
          <w:pgSz w:w="11910" w:h="16840"/>
          <w:pgMar w:top="1020" w:right="620" w:bottom="1200" w:left="660" w:header="0" w:footer="922" w:gutter="0"/>
          <w:cols w:space="720"/>
        </w:sectPr>
      </w:pPr>
    </w:p>
    <w:p w:rsidR="00F83424" w:rsidRPr="00F83424" w:rsidRDefault="00F83424" w:rsidP="00F83424"/>
    <w:p w:rsidR="002D47D9" w:rsidRPr="001A6A2A" w:rsidRDefault="002D47D9" w:rsidP="002D47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6A2A">
        <w:rPr>
          <w:rFonts w:ascii="Times New Roman" w:hAnsi="Times New Roman" w:cs="Times New Roman"/>
          <w:b/>
          <w:bCs/>
          <w:sz w:val="24"/>
          <w:szCs w:val="24"/>
        </w:rPr>
        <w:t>Комплекс организационно-педагогических условий</w:t>
      </w:r>
    </w:p>
    <w:p w:rsidR="002D47D9" w:rsidRPr="001A6A2A" w:rsidRDefault="002D47D9" w:rsidP="002D47D9">
      <w:pPr>
        <w:rPr>
          <w:rFonts w:ascii="Times New Roman" w:hAnsi="Times New Roman" w:cs="Times New Roman"/>
          <w:sz w:val="24"/>
          <w:szCs w:val="24"/>
        </w:rPr>
      </w:pPr>
      <w:r w:rsidRPr="001A6A2A">
        <w:rPr>
          <w:rFonts w:ascii="Times New Roman" w:hAnsi="Times New Roman" w:cs="Times New Roman"/>
          <w:sz w:val="24"/>
          <w:szCs w:val="24"/>
        </w:rPr>
        <w:t>Календарный учебный график– 3 учебных недели, дата</w:t>
      </w:r>
      <w:r w:rsidR="00B819A6">
        <w:rPr>
          <w:rFonts w:ascii="Times New Roman" w:hAnsi="Times New Roman" w:cs="Times New Roman"/>
          <w:sz w:val="24"/>
          <w:szCs w:val="24"/>
        </w:rPr>
        <w:t xml:space="preserve"> начала занятий по программе с 2 июня по 21 </w:t>
      </w:r>
      <w:r w:rsidRPr="001A6A2A">
        <w:rPr>
          <w:rFonts w:ascii="Times New Roman" w:hAnsi="Times New Roman" w:cs="Times New Roman"/>
          <w:sz w:val="24"/>
          <w:szCs w:val="24"/>
        </w:rPr>
        <w:t>июня.</w:t>
      </w:r>
    </w:p>
    <w:p w:rsidR="002D47D9" w:rsidRPr="001A6A2A" w:rsidRDefault="002D47D9" w:rsidP="002D47D9">
      <w:pPr>
        <w:rPr>
          <w:rFonts w:ascii="Times New Roman" w:hAnsi="Times New Roman" w:cs="Times New Roman"/>
          <w:sz w:val="24"/>
          <w:szCs w:val="24"/>
        </w:rPr>
      </w:pPr>
    </w:p>
    <w:p w:rsidR="002D47D9" w:rsidRPr="001A6A2A" w:rsidRDefault="002D47D9" w:rsidP="002D47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6A2A">
        <w:rPr>
          <w:rFonts w:ascii="Times New Roman" w:hAnsi="Times New Roman" w:cs="Times New Roman"/>
          <w:b/>
          <w:bCs/>
          <w:sz w:val="24"/>
          <w:szCs w:val="24"/>
        </w:rPr>
        <w:t>Электронные образовательные ресурсы:</w:t>
      </w:r>
    </w:p>
    <w:p w:rsidR="002D47D9" w:rsidRPr="002D47D9" w:rsidRDefault="002D47D9" w:rsidP="002D47D9">
      <w:pPr>
        <w:numPr>
          <w:ilvl w:val="1"/>
          <w:numId w:val="16"/>
        </w:numPr>
      </w:pPr>
      <w:r w:rsidRPr="001A6A2A">
        <w:rPr>
          <w:rFonts w:ascii="Times New Roman" w:hAnsi="Times New Roman" w:cs="Times New Roman"/>
          <w:sz w:val="24"/>
          <w:szCs w:val="24"/>
        </w:rPr>
        <w:t xml:space="preserve">Канал </w:t>
      </w:r>
      <w:proofErr w:type="spellStart"/>
      <w:r w:rsidRPr="001A6A2A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1A6A2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A6A2A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1A6A2A">
        <w:rPr>
          <w:rFonts w:ascii="Times New Roman" w:hAnsi="Times New Roman" w:cs="Times New Roman"/>
          <w:sz w:val="24"/>
          <w:szCs w:val="24"/>
        </w:rPr>
        <w:t xml:space="preserve"> по сценической речи, актёрскому мастерству, сценическому движению</w:t>
      </w:r>
      <w:r w:rsidRPr="002D47D9">
        <w:t>.</w:t>
      </w:r>
    </w:p>
    <w:p w:rsidR="002D47D9" w:rsidRPr="002D47D9" w:rsidRDefault="002D47D9" w:rsidP="002D47D9">
      <w:pPr>
        <w:numPr>
          <w:ilvl w:val="1"/>
          <w:numId w:val="16"/>
        </w:numPr>
      </w:pPr>
      <w:r w:rsidRPr="002D47D9">
        <w:rPr>
          <w:u w:val="single"/>
        </w:rPr>
        <w:t>nsportal.ru</w:t>
      </w:r>
      <w:r w:rsidRPr="002D47D9">
        <w:t>;</w:t>
      </w:r>
    </w:p>
    <w:p w:rsidR="002D47D9" w:rsidRPr="002D47D9" w:rsidRDefault="002D47D9" w:rsidP="002D47D9">
      <w:pPr>
        <w:numPr>
          <w:ilvl w:val="1"/>
          <w:numId w:val="16"/>
        </w:numPr>
      </w:pPr>
      <w:r w:rsidRPr="002D47D9">
        <w:rPr>
          <w:u w:val="single"/>
        </w:rPr>
        <w:t>dramateshka.ru</w:t>
      </w:r>
      <w:r w:rsidRPr="002D47D9">
        <w:t>;</w:t>
      </w:r>
    </w:p>
    <w:p w:rsidR="002D47D9" w:rsidRPr="002D47D9" w:rsidRDefault="002D47D9" w:rsidP="002D47D9">
      <w:pPr>
        <w:numPr>
          <w:ilvl w:val="1"/>
          <w:numId w:val="16"/>
        </w:numPr>
      </w:pPr>
      <w:r w:rsidRPr="002D47D9">
        <w:rPr>
          <w:u w:val="single"/>
        </w:rPr>
        <w:t>proshkolu.ru</w:t>
      </w:r>
      <w:r w:rsidRPr="002D47D9">
        <w:t>;</w:t>
      </w:r>
    </w:p>
    <w:p w:rsidR="002D47D9" w:rsidRPr="002D47D9" w:rsidRDefault="002D47D9" w:rsidP="002D47D9">
      <w:pPr>
        <w:numPr>
          <w:ilvl w:val="1"/>
          <w:numId w:val="16"/>
        </w:numPr>
      </w:pPr>
      <w:r w:rsidRPr="002D47D9">
        <w:rPr>
          <w:u w:val="single"/>
        </w:rPr>
        <w:t>Maam.ru</w:t>
      </w:r>
      <w:r w:rsidRPr="002D47D9">
        <w:t>;</w:t>
      </w:r>
    </w:p>
    <w:p w:rsidR="002D47D9" w:rsidRPr="002D47D9" w:rsidRDefault="002D47D9" w:rsidP="002D47D9">
      <w:pPr>
        <w:numPr>
          <w:ilvl w:val="1"/>
          <w:numId w:val="16"/>
        </w:numPr>
      </w:pPr>
      <w:r w:rsidRPr="002D47D9">
        <w:rPr>
          <w:u w:val="single"/>
        </w:rPr>
        <w:t>easyen.ru</w:t>
      </w:r>
      <w:r w:rsidRPr="002D47D9">
        <w:t>;</w:t>
      </w:r>
    </w:p>
    <w:p w:rsidR="002D47D9" w:rsidRPr="002D47D9" w:rsidRDefault="002D47D9" w:rsidP="002D47D9">
      <w:pPr>
        <w:numPr>
          <w:ilvl w:val="1"/>
          <w:numId w:val="16"/>
        </w:numPr>
      </w:pPr>
      <w:r w:rsidRPr="002D47D9">
        <w:rPr>
          <w:u w:val="single"/>
        </w:rPr>
        <w:t>acterprofi.ru</w:t>
      </w:r>
      <w:r w:rsidRPr="002D47D9">
        <w:t>;</w:t>
      </w:r>
    </w:p>
    <w:p w:rsidR="002D47D9" w:rsidRPr="002D47D9" w:rsidRDefault="002D47D9" w:rsidP="002D47D9">
      <w:pPr>
        <w:numPr>
          <w:ilvl w:val="1"/>
          <w:numId w:val="16"/>
        </w:numPr>
      </w:pPr>
      <w:r w:rsidRPr="002D47D9">
        <w:rPr>
          <w:u w:val="single"/>
        </w:rPr>
        <w:t>gumer.info</w:t>
      </w:r>
      <w:r w:rsidRPr="002D47D9">
        <w:t>;</w:t>
      </w:r>
    </w:p>
    <w:p w:rsidR="002D47D9" w:rsidRPr="002D47D9" w:rsidRDefault="002D47D9" w:rsidP="002D47D9">
      <w:pPr>
        <w:numPr>
          <w:ilvl w:val="1"/>
          <w:numId w:val="16"/>
        </w:numPr>
      </w:pPr>
      <w:r w:rsidRPr="002D47D9">
        <w:rPr>
          <w:u w:val="single"/>
        </w:rPr>
        <w:t>Biblioteka.teatr-obraz.ru</w:t>
      </w:r>
      <w:r w:rsidRPr="002D47D9">
        <w:t>;</w:t>
      </w:r>
    </w:p>
    <w:p w:rsidR="001A6A2A" w:rsidRDefault="001A6A2A" w:rsidP="009D71A5"/>
    <w:p w:rsidR="001A6A2A" w:rsidRPr="001A6A2A" w:rsidRDefault="001A6A2A" w:rsidP="001A6A2A"/>
    <w:p w:rsidR="001A6A2A" w:rsidRPr="001A6A2A" w:rsidRDefault="001A6A2A" w:rsidP="001A6A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6A2A">
        <w:rPr>
          <w:rFonts w:ascii="Times New Roman" w:hAnsi="Times New Roman" w:cs="Times New Roman"/>
          <w:sz w:val="24"/>
          <w:szCs w:val="24"/>
        </w:rPr>
        <w:t>Нормативные правовые акты</w:t>
      </w:r>
    </w:p>
    <w:p w:rsidR="001A6A2A" w:rsidRPr="001A6A2A" w:rsidRDefault="001A6A2A" w:rsidP="001A6A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A6A2A" w:rsidRPr="001A6A2A" w:rsidRDefault="001A6A2A" w:rsidP="001A6A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6A2A">
        <w:rPr>
          <w:rFonts w:ascii="Times New Roman" w:hAnsi="Times New Roman" w:cs="Times New Roman"/>
          <w:sz w:val="24"/>
          <w:szCs w:val="24"/>
        </w:rPr>
        <w:t>1.</w:t>
      </w:r>
      <w:r w:rsidRPr="001A6A2A">
        <w:rPr>
          <w:rFonts w:ascii="Times New Roman" w:hAnsi="Times New Roman" w:cs="Times New Roman"/>
          <w:sz w:val="24"/>
          <w:szCs w:val="24"/>
        </w:rPr>
        <w:tab/>
        <w:t>Федеральный закон от 29.12.2012г. № 273-ФЗ «Об образовании в Российской Федерации»</w:t>
      </w:r>
    </w:p>
    <w:p w:rsidR="001A6A2A" w:rsidRPr="001A6A2A" w:rsidRDefault="001A6A2A" w:rsidP="001A6A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A6A2A" w:rsidRPr="001A6A2A" w:rsidRDefault="001A6A2A" w:rsidP="001A6A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6A2A">
        <w:rPr>
          <w:rFonts w:ascii="Times New Roman" w:hAnsi="Times New Roman" w:cs="Times New Roman"/>
          <w:sz w:val="24"/>
          <w:szCs w:val="24"/>
        </w:rPr>
        <w:t>2.</w:t>
      </w:r>
      <w:r w:rsidRPr="001A6A2A">
        <w:rPr>
          <w:rFonts w:ascii="Times New Roman" w:hAnsi="Times New Roman" w:cs="Times New Roman"/>
          <w:sz w:val="24"/>
          <w:szCs w:val="24"/>
        </w:rPr>
        <w:tab/>
        <w:t>Порядок организации и осуществления образовательной деятельности по дополнительным общеобразовательным программам, утв. приказом Министерства просвещения РФ от 09.11.2018г. № 196 (с изменениями от 30.09.2020г.)</w:t>
      </w:r>
    </w:p>
    <w:p w:rsidR="001A6A2A" w:rsidRPr="001A6A2A" w:rsidRDefault="001A6A2A" w:rsidP="001A6A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6A2A">
        <w:rPr>
          <w:rFonts w:ascii="Times New Roman" w:hAnsi="Times New Roman" w:cs="Times New Roman"/>
          <w:sz w:val="24"/>
          <w:szCs w:val="24"/>
        </w:rPr>
        <w:t>3.</w:t>
      </w:r>
      <w:r w:rsidRPr="001A6A2A">
        <w:rPr>
          <w:rFonts w:ascii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РФ от 28.09.2020г.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1A6A2A" w:rsidRPr="001A6A2A" w:rsidRDefault="001A6A2A" w:rsidP="001A6A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6A2A">
        <w:rPr>
          <w:rFonts w:ascii="Times New Roman" w:hAnsi="Times New Roman" w:cs="Times New Roman"/>
          <w:sz w:val="24"/>
          <w:szCs w:val="24"/>
        </w:rPr>
        <w:t>4.</w:t>
      </w:r>
      <w:r w:rsidRPr="001A6A2A">
        <w:rPr>
          <w:rFonts w:ascii="Times New Roman" w:hAnsi="Times New Roman" w:cs="Times New Roman"/>
          <w:sz w:val="24"/>
          <w:szCs w:val="24"/>
        </w:rPr>
        <w:tab/>
        <w:t>Указ Президента Российской Федерации от 21.07. 2020 года № 474 «О национальных целях развития Российской Федерации на период до 2030 года»</w:t>
      </w:r>
    </w:p>
    <w:p w:rsidR="001A6A2A" w:rsidRPr="001A6A2A" w:rsidRDefault="001A6A2A" w:rsidP="001A6A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6A2A">
        <w:rPr>
          <w:rFonts w:ascii="Times New Roman" w:hAnsi="Times New Roman" w:cs="Times New Roman"/>
          <w:sz w:val="24"/>
          <w:szCs w:val="24"/>
        </w:rPr>
        <w:t>5.</w:t>
      </w:r>
      <w:r w:rsidRPr="001A6A2A">
        <w:rPr>
          <w:rFonts w:ascii="Times New Roman" w:hAnsi="Times New Roman" w:cs="Times New Roman"/>
          <w:sz w:val="24"/>
          <w:szCs w:val="24"/>
        </w:rPr>
        <w:tab/>
        <w:t>Национальный проект «Образование» (утв. президиумом Совета при Президенте РФ по стратегическому развитию и национальным проектам (протокол от 24 декабря 2018г. № 16);</w:t>
      </w:r>
    </w:p>
    <w:p w:rsidR="001A6A2A" w:rsidRPr="001A6A2A" w:rsidRDefault="001A6A2A" w:rsidP="001A6A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6A2A">
        <w:rPr>
          <w:rFonts w:ascii="Times New Roman" w:hAnsi="Times New Roman" w:cs="Times New Roman"/>
          <w:sz w:val="24"/>
          <w:szCs w:val="24"/>
        </w:rPr>
        <w:t>6.</w:t>
      </w:r>
      <w:r w:rsidRPr="001A6A2A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просвещения РФ от 3 сентября 2019 г. № 467 «Об утверждении Целевой </w:t>
      </w:r>
      <w:proofErr w:type="gramStart"/>
      <w:r w:rsidRPr="001A6A2A">
        <w:rPr>
          <w:rFonts w:ascii="Times New Roman" w:hAnsi="Times New Roman" w:cs="Times New Roman"/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 w:rsidRPr="001A6A2A">
        <w:rPr>
          <w:rFonts w:ascii="Times New Roman" w:hAnsi="Times New Roman" w:cs="Times New Roman"/>
          <w:sz w:val="24"/>
          <w:szCs w:val="24"/>
        </w:rPr>
        <w:t>»</w:t>
      </w:r>
    </w:p>
    <w:p w:rsidR="001A6A2A" w:rsidRPr="001A6A2A" w:rsidRDefault="001A6A2A" w:rsidP="001A6A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6A2A">
        <w:rPr>
          <w:rFonts w:ascii="Times New Roman" w:hAnsi="Times New Roman" w:cs="Times New Roman"/>
          <w:sz w:val="24"/>
          <w:szCs w:val="24"/>
        </w:rPr>
        <w:t>7.</w:t>
      </w:r>
      <w:r w:rsidRPr="001A6A2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A6A2A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и оформлению дополнительных общеразвивающих программ в организациях, осуществляющих образовательную деятельность в Иркутской области (составители Т.А. Татарникова, Т.П. павловская.</w:t>
      </w:r>
      <w:proofErr w:type="gramEnd"/>
      <w:r w:rsidRPr="001A6A2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A6A2A">
        <w:rPr>
          <w:rFonts w:ascii="Times New Roman" w:hAnsi="Times New Roman" w:cs="Times New Roman"/>
          <w:sz w:val="24"/>
          <w:szCs w:val="24"/>
        </w:rPr>
        <w:t>Иркутск, 2016г, 21 с.)</w:t>
      </w:r>
      <w:proofErr w:type="gramEnd"/>
    </w:p>
    <w:p w:rsidR="001A6A2A" w:rsidRPr="001A6A2A" w:rsidRDefault="001A6A2A" w:rsidP="001A6A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A6A2A" w:rsidRPr="001A6A2A" w:rsidRDefault="001A6A2A" w:rsidP="001A6A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6A2A">
        <w:rPr>
          <w:rFonts w:ascii="Times New Roman" w:hAnsi="Times New Roman" w:cs="Times New Roman"/>
          <w:sz w:val="24"/>
          <w:szCs w:val="24"/>
        </w:rPr>
        <w:lastRenderedPageBreak/>
        <w:t>Список литературы для педагогов</w:t>
      </w:r>
    </w:p>
    <w:p w:rsidR="001A6A2A" w:rsidRPr="001A6A2A" w:rsidRDefault="001A6A2A" w:rsidP="001A6A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A6A2A" w:rsidRPr="001A6A2A" w:rsidRDefault="001A6A2A" w:rsidP="001A6A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6A2A">
        <w:rPr>
          <w:rFonts w:ascii="Times New Roman" w:hAnsi="Times New Roman" w:cs="Times New Roman"/>
          <w:sz w:val="24"/>
          <w:szCs w:val="24"/>
        </w:rPr>
        <w:t>1.</w:t>
      </w:r>
      <w:r w:rsidRPr="001A6A2A">
        <w:rPr>
          <w:rFonts w:ascii="Times New Roman" w:hAnsi="Times New Roman" w:cs="Times New Roman"/>
          <w:sz w:val="24"/>
          <w:szCs w:val="24"/>
        </w:rPr>
        <w:tab/>
        <w:t>«Все, что тебя касается». Методическое пособие по программе формирования навыков здорового образа жизни у подростков». «Здоровая Россия». Москва, «Просвещение», 2007.</w:t>
      </w:r>
    </w:p>
    <w:p w:rsidR="001A6A2A" w:rsidRPr="001A6A2A" w:rsidRDefault="001A6A2A" w:rsidP="001A6A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6A2A">
        <w:rPr>
          <w:rFonts w:ascii="Times New Roman" w:hAnsi="Times New Roman" w:cs="Times New Roman"/>
          <w:sz w:val="24"/>
          <w:szCs w:val="24"/>
        </w:rPr>
        <w:t>2.</w:t>
      </w:r>
      <w:r w:rsidRPr="001A6A2A">
        <w:rPr>
          <w:rFonts w:ascii="Times New Roman" w:hAnsi="Times New Roman" w:cs="Times New Roman"/>
          <w:sz w:val="24"/>
          <w:szCs w:val="24"/>
        </w:rPr>
        <w:tab/>
        <w:t>Сысоева М.Е. «Организация летнего отдыха детей». Москва: ВЛАДОС, 2011.</w:t>
      </w:r>
    </w:p>
    <w:p w:rsidR="001A6A2A" w:rsidRPr="001A6A2A" w:rsidRDefault="001A6A2A" w:rsidP="001A6A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A6A2A" w:rsidRPr="001A6A2A" w:rsidRDefault="001A6A2A" w:rsidP="001A6A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6A2A">
        <w:rPr>
          <w:rFonts w:ascii="Times New Roman" w:hAnsi="Times New Roman" w:cs="Times New Roman"/>
          <w:sz w:val="24"/>
          <w:szCs w:val="24"/>
        </w:rPr>
        <w:t>Список литературы для детей</w:t>
      </w:r>
    </w:p>
    <w:p w:rsidR="001A6A2A" w:rsidRPr="001A6A2A" w:rsidRDefault="001A6A2A" w:rsidP="001A6A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A6A2A" w:rsidRPr="001A6A2A" w:rsidRDefault="001A6A2A" w:rsidP="001A6A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6A2A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Pr="001A6A2A">
        <w:rPr>
          <w:rFonts w:ascii="Times New Roman" w:hAnsi="Times New Roman" w:cs="Times New Roman"/>
          <w:sz w:val="24"/>
          <w:szCs w:val="24"/>
        </w:rPr>
        <w:t>Кувватова</w:t>
      </w:r>
      <w:proofErr w:type="spellEnd"/>
      <w:r w:rsidRPr="001A6A2A">
        <w:rPr>
          <w:rFonts w:ascii="Times New Roman" w:hAnsi="Times New Roman" w:cs="Times New Roman"/>
          <w:sz w:val="24"/>
          <w:szCs w:val="24"/>
        </w:rPr>
        <w:t>, Активный отдых детей на свежем воздухе. Ростов н/Д. Феникс, 2011.</w:t>
      </w:r>
    </w:p>
    <w:p w:rsidR="001A6A2A" w:rsidRPr="001A6A2A" w:rsidRDefault="001A6A2A" w:rsidP="001A6A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A6A2A" w:rsidRPr="001A6A2A" w:rsidRDefault="001A6A2A" w:rsidP="001A6A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6A2A">
        <w:rPr>
          <w:rFonts w:ascii="Times New Roman" w:hAnsi="Times New Roman" w:cs="Times New Roman"/>
          <w:sz w:val="24"/>
          <w:szCs w:val="24"/>
        </w:rPr>
        <w:t>Список литературы для родителей</w:t>
      </w:r>
    </w:p>
    <w:p w:rsidR="001A6A2A" w:rsidRPr="001A6A2A" w:rsidRDefault="001A6A2A" w:rsidP="001A6A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A6A2A" w:rsidRPr="001A6A2A" w:rsidRDefault="001A6A2A" w:rsidP="001A6A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6A2A">
        <w:rPr>
          <w:rFonts w:ascii="Times New Roman" w:hAnsi="Times New Roman" w:cs="Times New Roman"/>
          <w:sz w:val="24"/>
          <w:szCs w:val="24"/>
        </w:rPr>
        <w:t>Б. Адамс, «Настольная книга лидера», - М.: «</w:t>
      </w:r>
      <w:proofErr w:type="spellStart"/>
      <w:r w:rsidRPr="001A6A2A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1A6A2A">
        <w:rPr>
          <w:rFonts w:ascii="Times New Roman" w:hAnsi="Times New Roman" w:cs="Times New Roman"/>
          <w:sz w:val="24"/>
          <w:szCs w:val="24"/>
        </w:rPr>
        <w:t>», 2007.</w:t>
      </w:r>
    </w:p>
    <w:p w:rsidR="001A6A2A" w:rsidRPr="001A6A2A" w:rsidRDefault="001A6A2A" w:rsidP="001A6A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A6A2A" w:rsidRDefault="001A6A2A" w:rsidP="001A6A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6A2A">
        <w:rPr>
          <w:rFonts w:ascii="Times New Roman" w:hAnsi="Times New Roman" w:cs="Times New Roman"/>
          <w:sz w:val="24"/>
          <w:szCs w:val="24"/>
        </w:rPr>
        <w:t xml:space="preserve">С.И., </w:t>
      </w:r>
      <w:proofErr w:type="gramStart"/>
      <w:r w:rsidRPr="001A6A2A">
        <w:rPr>
          <w:rFonts w:ascii="Times New Roman" w:hAnsi="Times New Roman" w:cs="Times New Roman"/>
          <w:sz w:val="24"/>
          <w:szCs w:val="24"/>
        </w:rPr>
        <w:t>Великородная</w:t>
      </w:r>
      <w:proofErr w:type="gramEnd"/>
      <w:r w:rsidRPr="001A6A2A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1A6A2A">
        <w:rPr>
          <w:rFonts w:ascii="Times New Roman" w:hAnsi="Times New Roman" w:cs="Times New Roman"/>
          <w:sz w:val="24"/>
          <w:szCs w:val="24"/>
        </w:rPr>
        <w:t>Щиголь</w:t>
      </w:r>
      <w:proofErr w:type="spellEnd"/>
      <w:r w:rsidRPr="001A6A2A">
        <w:rPr>
          <w:rFonts w:ascii="Times New Roman" w:hAnsi="Times New Roman" w:cs="Times New Roman"/>
          <w:sz w:val="24"/>
          <w:szCs w:val="24"/>
        </w:rPr>
        <w:t xml:space="preserve"> К.В. Загородный летний лагерь. - М.: ВАКО, 2008.</w:t>
      </w:r>
    </w:p>
    <w:p w:rsidR="00B526E9" w:rsidRDefault="00B526E9" w:rsidP="001A6A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A6A2A" w:rsidRPr="001A6A2A" w:rsidRDefault="001A6A2A" w:rsidP="001A6A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A6A2A" w:rsidRPr="001A6A2A" w:rsidRDefault="001A6A2A" w:rsidP="001A6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625" w:rsidRPr="001A6A2A" w:rsidRDefault="00BF5625" w:rsidP="001A6A2A">
      <w:pPr>
        <w:sectPr w:rsidR="00BF5625" w:rsidRPr="001A6A2A">
          <w:pgSz w:w="11910" w:h="16840"/>
          <w:pgMar w:top="480" w:right="620" w:bottom="1200" w:left="660" w:header="0" w:footer="922" w:gutter="0"/>
          <w:cols w:space="720"/>
        </w:sectPr>
      </w:pPr>
    </w:p>
    <w:p w:rsidR="001A6A2A" w:rsidRPr="001A6A2A" w:rsidRDefault="001A6A2A" w:rsidP="001A6A2A"/>
    <w:p w:rsidR="001A6A2A" w:rsidRPr="001A6A2A" w:rsidRDefault="001A6A2A" w:rsidP="001A6A2A">
      <w:pPr>
        <w:rPr>
          <w:b/>
          <w:bCs/>
        </w:rPr>
      </w:pPr>
      <w:r w:rsidRPr="001A6A2A">
        <w:rPr>
          <w:b/>
          <w:bCs/>
        </w:rPr>
        <w:t>Тест:</w:t>
      </w:r>
    </w:p>
    <w:p w:rsidR="001A6A2A" w:rsidRPr="001A6A2A" w:rsidRDefault="001A6A2A" w:rsidP="001A6A2A">
      <w:pPr>
        <w:rPr>
          <w:b/>
        </w:rPr>
      </w:pPr>
      <w:r w:rsidRPr="001A6A2A">
        <w:br w:type="column"/>
      </w:r>
    </w:p>
    <w:p w:rsidR="001A6A2A" w:rsidRPr="001A6A2A" w:rsidRDefault="001A6A2A" w:rsidP="001A6A2A">
      <w:pPr>
        <w:rPr>
          <w:b/>
        </w:rPr>
      </w:pPr>
      <w:r w:rsidRPr="001A6A2A">
        <w:rPr>
          <w:b/>
        </w:rPr>
        <w:t>Входной контроль на вводном занятии</w:t>
      </w:r>
    </w:p>
    <w:p w:rsidR="001A6A2A" w:rsidRPr="001A6A2A" w:rsidRDefault="001A6A2A" w:rsidP="001A6A2A">
      <w:pPr>
        <w:rPr>
          <w:b/>
          <w:bCs/>
        </w:rPr>
      </w:pPr>
      <w:r w:rsidRPr="001A6A2A">
        <w:rPr>
          <w:b/>
        </w:rPr>
        <w:br w:type="column"/>
      </w:r>
      <w:r w:rsidRPr="001A6A2A">
        <w:rPr>
          <w:b/>
          <w:bCs/>
        </w:rPr>
        <w:lastRenderedPageBreak/>
        <w:t>Приложение №1</w:t>
      </w:r>
    </w:p>
    <w:p w:rsidR="001A6A2A" w:rsidRPr="001A6A2A" w:rsidRDefault="001A6A2A" w:rsidP="001A6A2A">
      <w:pPr>
        <w:sectPr w:rsidR="001A6A2A" w:rsidRPr="001A6A2A">
          <w:pgSz w:w="11910" w:h="16840"/>
          <w:pgMar w:top="480" w:right="620" w:bottom="1200" w:left="660" w:header="0" w:footer="922" w:gutter="0"/>
          <w:cols w:num="3" w:space="720" w:equalWidth="0">
            <w:col w:w="1085" w:space="1923"/>
            <w:col w:w="4762" w:space="356"/>
            <w:col w:w="2504"/>
          </w:cols>
        </w:sectPr>
      </w:pPr>
    </w:p>
    <w:tbl>
      <w:tblPr>
        <w:tblStyle w:val="TableNormal"/>
        <w:tblW w:w="0" w:type="auto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4213"/>
        <w:gridCol w:w="3269"/>
      </w:tblGrid>
      <w:tr w:rsidR="001A6A2A" w:rsidRPr="001A6A2A" w:rsidTr="005B1AAD">
        <w:trPr>
          <w:trHeight w:val="26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6A2A" w:rsidRPr="001A6A2A" w:rsidRDefault="001A6A2A" w:rsidP="001A6A2A">
            <w:pPr>
              <w:widowControl/>
              <w:autoSpaceDE/>
              <w:autoSpaceDN/>
              <w:spacing w:after="200" w:line="276" w:lineRule="auto"/>
            </w:pPr>
            <w:r w:rsidRPr="001A6A2A">
              <w:lastRenderedPageBreak/>
              <w:t>№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A2A" w:rsidRPr="001A6A2A" w:rsidRDefault="001A6A2A" w:rsidP="001A6A2A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2A" w:rsidRPr="001A6A2A" w:rsidRDefault="001A6A2A" w:rsidP="001A6A2A">
            <w:pPr>
              <w:widowControl/>
              <w:autoSpaceDE/>
              <w:autoSpaceDN/>
              <w:spacing w:after="200" w:line="276" w:lineRule="auto"/>
              <w:rPr>
                <w:b/>
                <w:lang w:val="ru-RU"/>
              </w:rPr>
            </w:pPr>
          </w:p>
          <w:p w:rsidR="001A6A2A" w:rsidRPr="001A6A2A" w:rsidRDefault="001A6A2A" w:rsidP="001A6A2A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1A6A2A">
              <w:rPr>
                <w:lang w:val="ru-RU"/>
              </w:rPr>
              <w:t>Варианты ответов:</w:t>
            </w:r>
          </w:p>
          <w:p w:rsidR="001A6A2A" w:rsidRPr="001A6A2A" w:rsidRDefault="001A6A2A" w:rsidP="001A6A2A">
            <w:pPr>
              <w:widowControl/>
              <w:autoSpaceDE/>
              <w:autoSpaceDN/>
              <w:spacing w:after="200" w:line="276" w:lineRule="auto"/>
              <w:rPr>
                <w:b/>
                <w:lang w:val="ru-RU"/>
              </w:rPr>
            </w:pPr>
            <w:r w:rsidRPr="001A6A2A">
              <w:rPr>
                <w:lang w:val="ru-RU"/>
              </w:rPr>
              <w:t xml:space="preserve">а) </w:t>
            </w:r>
            <w:r w:rsidRPr="001A6A2A">
              <w:rPr>
                <w:b/>
                <w:lang w:val="ru-RU"/>
              </w:rPr>
              <w:t>место для зрелищ</w:t>
            </w:r>
          </w:p>
          <w:p w:rsidR="001A6A2A" w:rsidRPr="001A6A2A" w:rsidRDefault="001A6A2A" w:rsidP="001A6A2A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1A6A2A">
              <w:rPr>
                <w:lang w:val="ru-RU"/>
              </w:rPr>
              <w:t>б) красивое здание со сценой в) дом, где живут актеры</w:t>
            </w:r>
          </w:p>
          <w:p w:rsidR="001A6A2A" w:rsidRPr="001A6A2A" w:rsidRDefault="001A6A2A" w:rsidP="001A6A2A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1A6A2A">
              <w:rPr>
                <w:lang w:val="ru-RU"/>
              </w:rPr>
              <w:t xml:space="preserve">а) </w:t>
            </w:r>
            <w:proofErr w:type="spellStart"/>
            <w:r w:rsidRPr="001A6A2A">
              <w:rPr>
                <w:lang w:val="ru-RU"/>
              </w:rPr>
              <w:t>музыка</w:t>
            </w:r>
            <w:proofErr w:type="gramStart"/>
            <w:r w:rsidRPr="001A6A2A">
              <w:rPr>
                <w:lang w:val="ru-RU"/>
              </w:rPr>
              <w:t>,и</w:t>
            </w:r>
            <w:proofErr w:type="gramEnd"/>
            <w:r w:rsidRPr="001A6A2A">
              <w:rPr>
                <w:lang w:val="ru-RU"/>
              </w:rPr>
              <w:t>зоб.искусство</w:t>
            </w:r>
            <w:proofErr w:type="spellEnd"/>
          </w:p>
          <w:p w:rsidR="001A6A2A" w:rsidRPr="001A6A2A" w:rsidRDefault="001A6A2A" w:rsidP="001A6A2A">
            <w:pPr>
              <w:widowControl/>
              <w:autoSpaceDE/>
              <w:autoSpaceDN/>
              <w:spacing w:after="200" w:line="276" w:lineRule="auto"/>
              <w:rPr>
                <w:b/>
                <w:lang w:val="ru-RU"/>
              </w:rPr>
            </w:pPr>
            <w:r w:rsidRPr="001A6A2A">
              <w:rPr>
                <w:lang w:val="ru-RU"/>
              </w:rPr>
              <w:t xml:space="preserve">б) литература, </w:t>
            </w:r>
            <w:proofErr w:type="gramStart"/>
            <w:r w:rsidRPr="001A6A2A">
              <w:rPr>
                <w:lang w:val="ru-RU"/>
              </w:rPr>
              <w:t>актерское</w:t>
            </w:r>
            <w:proofErr w:type="gramEnd"/>
            <w:r w:rsidRPr="001A6A2A">
              <w:rPr>
                <w:lang w:val="ru-RU"/>
              </w:rPr>
              <w:t xml:space="preserve"> </w:t>
            </w:r>
            <w:proofErr w:type="spellStart"/>
            <w:r w:rsidRPr="001A6A2A">
              <w:rPr>
                <w:lang w:val="ru-RU"/>
              </w:rPr>
              <w:t>маст</w:t>
            </w:r>
            <w:proofErr w:type="spellEnd"/>
            <w:r w:rsidRPr="001A6A2A">
              <w:rPr>
                <w:lang w:val="ru-RU"/>
              </w:rPr>
              <w:t xml:space="preserve">. в) </w:t>
            </w:r>
            <w:r w:rsidRPr="001A6A2A">
              <w:rPr>
                <w:b/>
                <w:lang w:val="ru-RU"/>
              </w:rPr>
              <w:t>математика</w:t>
            </w:r>
          </w:p>
          <w:p w:rsidR="001A6A2A" w:rsidRPr="001A6A2A" w:rsidRDefault="001A6A2A" w:rsidP="001A6A2A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1A6A2A">
              <w:rPr>
                <w:lang w:val="ru-RU"/>
              </w:rPr>
              <w:t>А) живопись Б) графика</w:t>
            </w:r>
          </w:p>
          <w:p w:rsidR="001A6A2A" w:rsidRPr="001A6A2A" w:rsidRDefault="001A6A2A" w:rsidP="001A6A2A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1A6A2A">
              <w:rPr>
                <w:lang w:val="ru-RU"/>
              </w:rPr>
              <w:t>В) фотография</w:t>
            </w:r>
          </w:p>
          <w:p w:rsidR="001A6A2A" w:rsidRPr="001A6A2A" w:rsidRDefault="001A6A2A" w:rsidP="001A6A2A">
            <w:pPr>
              <w:widowControl/>
              <w:autoSpaceDE/>
              <w:autoSpaceDN/>
              <w:spacing w:after="200" w:line="276" w:lineRule="auto"/>
              <w:rPr>
                <w:b/>
              </w:rPr>
            </w:pPr>
            <w:r w:rsidRPr="001A6A2A">
              <w:rPr>
                <w:b/>
              </w:rPr>
              <w:t xml:space="preserve">Г) </w:t>
            </w:r>
            <w:proofErr w:type="spellStart"/>
            <w:r w:rsidRPr="001A6A2A">
              <w:rPr>
                <w:b/>
              </w:rPr>
              <w:t>театр</w:t>
            </w:r>
            <w:proofErr w:type="spellEnd"/>
          </w:p>
        </w:tc>
      </w:tr>
      <w:tr w:rsidR="001A6A2A" w:rsidRPr="001A6A2A" w:rsidTr="005B1AAD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6A2A" w:rsidRPr="001A6A2A" w:rsidRDefault="001A6A2A" w:rsidP="001A6A2A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4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6A2A" w:rsidRPr="001A6A2A" w:rsidRDefault="001A6A2A" w:rsidP="001A6A2A">
            <w:pPr>
              <w:widowControl/>
              <w:autoSpaceDE/>
              <w:autoSpaceDN/>
              <w:spacing w:after="200" w:line="276" w:lineRule="auto"/>
            </w:pPr>
            <w:proofErr w:type="spellStart"/>
            <w:r w:rsidRPr="001A6A2A">
              <w:t>Вопрос</w:t>
            </w:r>
            <w:proofErr w:type="spellEnd"/>
            <w:r w:rsidRPr="001A6A2A">
              <w:t xml:space="preserve">: </w:t>
            </w:r>
            <w:proofErr w:type="spellStart"/>
            <w:r w:rsidRPr="001A6A2A">
              <w:t>Что</w:t>
            </w:r>
            <w:proofErr w:type="spellEnd"/>
            <w:r w:rsidRPr="001A6A2A">
              <w:t xml:space="preserve"> </w:t>
            </w:r>
            <w:proofErr w:type="spellStart"/>
            <w:r w:rsidRPr="001A6A2A">
              <w:t>такое</w:t>
            </w:r>
            <w:proofErr w:type="spellEnd"/>
            <w:r w:rsidRPr="001A6A2A">
              <w:t xml:space="preserve"> </w:t>
            </w:r>
            <w:proofErr w:type="spellStart"/>
            <w:r w:rsidRPr="001A6A2A">
              <w:t>театр</w:t>
            </w:r>
            <w:proofErr w:type="spellEnd"/>
            <w:r w:rsidRPr="001A6A2A">
              <w:t>?</w:t>
            </w:r>
          </w:p>
        </w:tc>
        <w:tc>
          <w:tcPr>
            <w:tcW w:w="3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A2A" w:rsidRPr="001A6A2A" w:rsidRDefault="001A6A2A" w:rsidP="001A6A2A">
            <w:pPr>
              <w:widowControl/>
              <w:autoSpaceDE/>
              <w:autoSpaceDN/>
              <w:spacing w:after="200" w:line="276" w:lineRule="auto"/>
              <w:rPr>
                <w:b/>
              </w:rPr>
            </w:pPr>
          </w:p>
        </w:tc>
      </w:tr>
      <w:tr w:rsidR="001A6A2A" w:rsidRPr="001A6A2A" w:rsidTr="005B1AAD">
        <w:trPr>
          <w:trHeight w:val="724"/>
        </w:trPr>
        <w:tc>
          <w:tcPr>
            <w:tcW w:w="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6A2A" w:rsidRPr="001A6A2A" w:rsidRDefault="001A6A2A" w:rsidP="001A6A2A">
            <w:pPr>
              <w:widowControl/>
              <w:autoSpaceDE/>
              <w:autoSpaceDN/>
              <w:spacing w:after="200" w:line="276" w:lineRule="auto"/>
            </w:pPr>
            <w:r w:rsidRPr="001A6A2A">
              <w:t>1.</w:t>
            </w:r>
          </w:p>
        </w:tc>
        <w:tc>
          <w:tcPr>
            <w:tcW w:w="4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6A2A" w:rsidRPr="001A6A2A" w:rsidRDefault="001A6A2A" w:rsidP="001A6A2A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A2A" w:rsidRPr="001A6A2A" w:rsidRDefault="001A6A2A" w:rsidP="001A6A2A">
            <w:pPr>
              <w:widowControl/>
              <w:autoSpaceDE/>
              <w:autoSpaceDN/>
              <w:spacing w:after="200" w:line="276" w:lineRule="auto"/>
              <w:rPr>
                <w:b/>
              </w:rPr>
            </w:pPr>
          </w:p>
        </w:tc>
      </w:tr>
      <w:tr w:rsidR="001A6A2A" w:rsidRPr="001A6A2A" w:rsidTr="005B1AAD">
        <w:trPr>
          <w:trHeight w:val="827"/>
        </w:trPr>
        <w:tc>
          <w:tcPr>
            <w:tcW w:w="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6A2A" w:rsidRPr="001A6A2A" w:rsidRDefault="001A6A2A" w:rsidP="001A6A2A">
            <w:pPr>
              <w:widowControl/>
              <w:autoSpaceDE/>
              <w:autoSpaceDN/>
              <w:spacing w:after="200" w:line="276" w:lineRule="auto"/>
              <w:rPr>
                <w:b/>
              </w:rPr>
            </w:pPr>
          </w:p>
          <w:p w:rsidR="001A6A2A" w:rsidRPr="001A6A2A" w:rsidRDefault="001A6A2A" w:rsidP="001A6A2A">
            <w:pPr>
              <w:widowControl/>
              <w:autoSpaceDE/>
              <w:autoSpaceDN/>
              <w:spacing w:after="200" w:line="276" w:lineRule="auto"/>
            </w:pPr>
            <w:r w:rsidRPr="001A6A2A">
              <w:t>2.</w:t>
            </w:r>
          </w:p>
        </w:tc>
        <w:tc>
          <w:tcPr>
            <w:tcW w:w="4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6A2A" w:rsidRPr="001A6A2A" w:rsidRDefault="001A6A2A" w:rsidP="001A6A2A">
            <w:pPr>
              <w:widowControl/>
              <w:autoSpaceDE/>
              <w:autoSpaceDN/>
              <w:spacing w:after="200" w:line="276" w:lineRule="auto"/>
              <w:rPr>
                <w:b/>
              </w:rPr>
            </w:pPr>
          </w:p>
          <w:p w:rsidR="001A6A2A" w:rsidRPr="001A6A2A" w:rsidRDefault="001A6A2A" w:rsidP="001A6A2A">
            <w:pPr>
              <w:widowControl/>
              <w:autoSpaceDE/>
              <w:autoSpaceDN/>
              <w:spacing w:after="200" w:line="276" w:lineRule="auto"/>
            </w:pPr>
            <w:proofErr w:type="spellStart"/>
            <w:r w:rsidRPr="001A6A2A">
              <w:t>Из</w:t>
            </w:r>
            <w:proofErr w:type="spellEnd"/>
            <w:r w:rsidRPr="001A6A2A">
              <w:t xml:space="preserve"> </w:t>
            </w:r>
            <w:proofErr w:type="spellStart"/>
            <w:r w:rsidRPr="001A6A2A">
              <w:t>чего</w:t>
            </w:r>
            <w:proofErr w:type="spellEnd"/>
            <w:r w:rsidRPr="001A6A2A">
              <w:t xml:space="preserve"> </w:t>
            </w:r>
            <w:proofErr w:type="spellStart"/>
            <w:r w:rsidRPr="001A6A2A">
              <w:t>складывается</w:t>
            </w:r>
            <w:proofErr w:type="spellEnd"/>
            <w:r w:rsidRPr="001A6A2A">
              <w:t xml:space="preserve"> </w:t>
            </w:r>
            <w:proofErr w:type="spellStart"/>
            <w:r w:rsidRPr="001A6A2A">
              <w:t>театральное</w:t>
            </w:r>
            <w:proofErr w:type="spellEnd"/>
          </w:p>
        </w:tc>
        <w:tc>
          <w:tcPr>
            <w:tcW w:w="3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A2A" w:rsidRPr="001A6A2A" w:rsidRDefault="001A6A2A" w:rsidP="001A6A2A">
            <w:pPr>
              <w:widowControl/>
              <w:autoSpaceDE/>
              <w:autoSpaceDN/>
              <w:spacing w:after="200" w:line="276" w:lineRule="auto"/>
              <w:rPr>
                <w:b/>
              </w:rPr>
            </w:pPr>
          </w:p>
        </w:tc>
      </w:tr>
      <w:tr w:rsidR="001A6A2A" w:rsidRPr="001A6A2A" w:rsidTr="005B1AAD">
        <w:trPr>
          <w:trHeight w:val="634"/>
        </w:trPr>
        <w:tc>
          <w:tcPr>
            <w:tcW w:w="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6A2A" w:rsidRPr="001A6A2A" w:rsidRDefault="001A6A2A" w:rsidP="001A6A2A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4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6A2A" w:rsidRPr="001A6A2A" w:rsidRDefault="001A6A2A" w:rsidP="001A6A2A">
            <w:pPr>
              <w:widowControl/>
              <w:autoSpaceDE/>
              <w:autoSpaceDN/>
              <w:spacing w:after="200" w:line="276" w:lineRule="auto"/>
            </w:pPr>
            <w:proofErr w:type="spellStart"/>
            <w:r w:rsidRPr="001A6A2A">
              <w:t>искусство</w:t>
            </w:r>
            <w:proofErr w:type="spellEnd"/>
            <w:r w:rsidRPr="001A6A2A">
              <w:t xml:space="preserve"> (</w:t>
            </w:r>
            <w:proofErr w:type="spellStart"/>
            <w:r w:rsidRPr="001A6A2A">
              <w:t>зачеркни</w:t>
            </w:r>
            <w:proofErr w:type="spellEnd"/>
            <w:r w:rsidRPr="001A6A2A">
              <w:t xml:space="preserve"> </w:t>
            </w:r>
            <w:proofErr w:type="spellStart"/>
            <w:r w:rsidRPr="001A6A2A">
              <w:t>лишнее</w:t>
            </w:r>
            <w:proofErr w:type="spellEnd"/>
            <w:r w:rsidRPr="001A6A2A">
              <w:t>)</w:t>
            </w:r>
          </w:p>
        </w:tc>
        <w:tc>
          <w:tcPr>
            <w:tcW w:w="3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A2A" w:rsidRPr="001A6A2A" w:rsidRDefault="001A6A2A" w:rsidP="001A6A2A">
            <w:pPr>
              <w:widowControl/>
              <w:autoSpaceDE/>
              <w:autoSpaceDN/>
              <w:spacing w:after="200" w:line="276" w:lineRule="auto"/>
              <w:rPr>
                <w:b/>
              </w:rPr>
            </w:pPr>
          </w:p>
        </w:tc>
      </w:tr>
      <w:tr w:rsidR="001A6A2A" w:rsidRPr="001A6A2A" w:rsidTr="005B1AAD">
        <w:trPr>
          <w:trHeight w:val="566"/>
        </w:trPr>
        <w:tc>
          <w:tcPr>
            <w:tcW w:w="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6A2A" w:rsidRPr="001A6A2A" w:rsidRDefault="001A6A2A" w:rsidP="001A6A2A">
            <w:pPr>
              <w:widowControl/>
              <w:autoSpaceDE/>
              <w:autoSpaceDN/>
              <w:spacing w:after="200" w:line="276" w:lineRule="auto"/>
              <w:rPr>
                <w:b/>
              </w:rPr>
            </w:pPr>
          </w:p>
          <w:p w:rsidR="001A6A2A" w:rsidRPr="001A6A2A" w:rsidRDefault="001A6A2A" w:rsidP="001A6A2A">
            <w:pPr>
              <w:widowControl/>
              <w:autoSpaceDE/>
              <w:autoSpaceDN/>
              <w:spacing w:after="200" w:line="276" w:lineRule="auto"/>
            </w:pPr>
            <w:r w:rsidRPr="001A6A2A">
              <w:t>3.</w:t>
            </w:r>
          </w:p>
        </w:tc>
        <w:tc>
          <w:tcPr>
            <w:tcW w:w="4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6A2A" w:rsidRPr="001A6A2A" w:rsidRDefault="001A6A2A" w:rsidP="001A6A2A">
            <w:pPr>
              <w:widowControl/>
              <w:autoSpaceDE/>
              <w:autoSpaceDN/>
              <w:spacing w:after="200" w:line="276" w:lineRule="auto"/>
              <w:rPr>
                <w:b/>
                <w:lang w:val="ru-RU"/>
              </w:rPr>
            </w:pPr>
          </w:p>
          <w:p w:rsidR="001A6A2A" w:rsidRPr="001A6A2A" w:rsidRDefault="001A6A2A" w:rsidP="001A6A2A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 w:rsidRPr="001A6A2A">
              <w:rPr>
                <w:lang w:val="ru-RU"/>
              </w:rPr>
              <w:t>Что относится к зрелищным видам</w:t>
            </w:r>
          </w:p>
        </w:tc>
        <w:tc>
          <w:tcPr>
            <w:tcW w:w="3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A2A" w:rsidRPr="001A6A2A" w:rsidRDefault="001A6A2A" w:rsidP="001A6A2A">
            <w:pPr>
              <w:widowControl/>
              <w:autoSpaceDE/>
              <w:autoSpaceDN/>
              <w:spacing w:after="200" w:line="276" w:lineRule="auto"/>
              <w:rPr>
                <w:b/>
                <w:lang w:val="ru-RU"/>
              </w:rPr>
            </w:pPr>
          </w:p>
        </w:tc>
      </w:tr>
      <w:tr w:rsidR="001A6A2A" w:rsidRPr="001A6A2A" w:rsidTr="005B1AAD">
        <w:trPr>
          <w:trHeight w:val="1337"/>
        </w:trPr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2A" w:rsidRPr="001A6A2A" w:rsidRDefault="001A6A2A" w:rsidP="001A6A2A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2A" w:rsidRPr="001A6A2A" w:rsidRDefault="001A6A2A" w:rsidP="001A6A2A">
            <w:pPr>
              <w:widowControl/>
              <w:autoSpaceDE/>
              <w:autoSpaceDN/>
              <w:spacing w:after="200" w:line="276" w:lineRule="auto"/>
            </w:pPr>
            <w:proofErr w:type="spellStart"/>
            <w:proofErr w:type="gramStart"/>
            <w:r w:rsidRPr="001A6A2A">
              <w:t>искусства</w:t>
            </w:r>
            <w:proofErr w:type="spellEnd"/>
            <w:proofErr w:type="gramEnd"/>
            <w:r w:rsidRPr="001A6A2A">
              <w:t>?</w:t>
            </w:r>
          </w:p>
        </w:tc>
        <w:tc>
          <w:tcPr>
            <w:tcW w:w="3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A2A" w:rsidRPr="001A6A2A" w:rsidRDefault="001A6A2A" w:rsidP="001A6A2A">
            <w:pPr>
              <w:widowControl/>
              <w:autoSpaceDE/>
              <w:autoSpaceDN/>
              <w:spacing w:after="200" w:line="276" w:lineRule="auto"/>
              <w:rPr>
                <w:b/>
              </w:rPr>
            </w:pPr>
          </w:p>
        </w:tc>
      </w:tr>
    </w:tbl>
    <w:p w:rsidR="001A6A2A" w:rsidRPr="001A6A2A" w:rsidRDefault="001A6A2A" w:rsidP="001A6A2A">
      <w:pPr>
        <w:rPr>
          <w:b/>
        </w:rPr>
      </w:pPr>
    </w:p>
    <w:p w:rsidR="001A6A2A" w:rsidRPr="001A6A2A" w:rsidRDefault="001A6A2A" w:rsidP="001A6A2A">
      <w:pPr>
        <w:rPr>
          <w:b/>
        </w:rPr>
      </w:pPr>
    </w:p>
    <w:p w:rsidR="001A6A2A" w:rsidRPr="001A6A2A" w:rsidRDefault="001A6A2A" w:rsidP="001A6A2A">
      <w:pPr>
        <w:rPr>
          <w:b/>
        </w:rPr>
      </w:pPr>
      <w:r w:rsidRPr="001A6A2A">
        <w:rPr>
          <w:b/>
        </w:rPr>
        <w:t>Приложение №2</w:t>
      </w:r>
    </w:p>
    <w:p w:rsidR="001A6A2A" w:rsidRPr="001A6A2A" w:rsidRDefault="001A6A2A" w:rsidP="001A6A2A">
      <w:pPr>
        <w:rPr>
          <w:b/>
        </w:rPr>
      </w:pPr>
    </w:p>
    <w:p w:rsidR="001A6A2A" w:rsidRPr="001A6A2A" w:rsidRDefault="001A6A2A" w:rsidP="001A6A2A">
      <w:pPr>
        <w:rPr>
          <w:b/>
        </w:rPr>
      </w:pPr>
    </w:p>
    <w:p w:rsidR="001A6A2A" w:rsidRPr="001A6A2A" w:rsidRDefault="001A6A2A" w:rsidP="001A6A2A">
      <w:pPr>
        <w:rPr>
          <w:b/>
        </w:rPr>
      </w:pPr>
      <w:r w:rsidRPr="001A6A2A">
        <w:rPr>
          <w:b/>
          <w:u w:val="thick"/>
        </w:rPr>
        <w:t>Текущий контроль. Практические задания:</w:t>
      </w:r>
    </w:p>
    <w:p w:rsidR="001A6A2A" w:rsidRPr="001A6A2A" w:rsidRDefault="001A6A2A" w:rsidP="001A6A2A">
      <w:pPr>
        <w:rPr>
          <w:b/>
        </w:rPr>
      </w:pPr>
    </w:p>
    <w:p w:rsidR="001A6A2A" w:rsidRPr="001A6A2A" w:rsidRDefault="001A6A2A" w:rsidP="001A6A2A">
      <w:pPr>
        <w:numPr>
          <w:ilvl w:val="1"/>
          <w:numId w:val="20"/>
        </w:numPr>
      </w:pPr>
      <w:r w:rsidRPr="001A6A2A">
        <w:t>Показ этюда на память физических действий (дифференцированный подход).</w:t>
      </w:r>
    </w:p>
    <w:p w:rsidR="001A6A2A" w:rsidRPr="001A6A2A" w:rsidRDefault="001A6A2A" w:rsidP="001A6A2A">
      <w:pPr>
        <w:numPr>
          <w:ilvl w:val="1"/>
          <w:numId w:val="20"/>
        </w:numPr>
      </w:pPr>
      <w:r w:rsidRPr="001A6A2A">
        <w:t>Проведение любой игры с группой.</w:t>
      </w:r>
    </w:p>
    <w:p w:rsidR="001A6A2A" w:rsidRPr="001A6A2A" w:rsidRDefault="001A6A2A" w:rsidP="001A6A2A">
      <w:pPr>
        <w:numPr>
          <w:ilvl w:val="1"/>
          <w:numId w:val="20"/>
        </w:numPr>
        <w:sectPr w:rsidR="001A6A2A" w:rsidRPr="001A6A2A">
          <w:type w:val="continuous"/>
          <w:pgSz w:w="11910" w:h="16840"/>
          <w:pgMar w:top="600" w:right="620" w:bottom="1120" w:left="660" w:header="720" w:footer="720" w:gutter="0"/>
          <w:cols w:space="720"/>
        </w:sectPr>
      </w:pPr>
      <w:r w:rsidRPr="001A6A2A">
        <w:t>Чтение стихотворения перед группой.</w:t>
      </w:r>
    </w:p>
    <w:p w:rsidR="00BF5625" w:rsidRPr="00BF5625" w:rsidRDefault="00BF5625" w:rsidP="00BF5625">
      <w:pPr>
        <w:rPr>
          <w:b/>
        </w:rPr>
      </w:pPr>
    </w:p>
    <w:p w:rsidR="00A26D49" w:rsidRPr="00800646" w:rsidRDefault="00A26D49" w:rsidP="00A26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646">
        <w:rPr>
          <w:rFonts w:ascii="Times New Roman" w:hAnsi="Times New Roman" w:cs="Times New Roman"/>
          <w:sz w:val="24"/>
          <w:szCs w:val="24"/>
        </w:rPr>
        <w:t>.</w:t>
      </w:r>
    </w:p>
    <w:p w:rsidR="00A26D49" w:rsidRPr="00A26D49" w:rsidRDefault="00A26D49" w:rsidP="00BE2467">
      <w:pPr>
        <w:rPr>
          <w:sz w:val="24"/>
          <w:szCs w:val="24"/>
        </w:rPr>
        <w:sectPr w:rsidR="00A26D49" w:rsidRPr="00A26D49">
          <w:pgSz w:w="11910" w:h="16840"/>
          <w:pgMar w:top="480" w:right="620" w:bottom="1200" w:left="660" w:header="0" w:footer="922" w:gutter="0"/>
          <w:cols w:space="720"/>
        </w:sectPr>
      </w:pPr>
    </w:p>
    <w:p w:rsidR="00BF5625" w:rsidRPr="00BF5625" w:rsidRDefault="00BF5625" w:rsidP="00BF5625">
      <w:pPr>
        <w:sectPr w:rsidR="00BF5625" w:rsidRPr="00BF5625">
          <w:pgSz w:w="11910" w:h="16840"/>
          <w:pgMar w:top="540" w:right="620" w:bottom="1200" w:left="660" w:header="0" w:footer="922" w:gutter="0"/>
          <w:cols w:space="720"/>
        </w:sectPr>
      </w:pPr>
    </w:p>
    <w:p w:rsidR="00BF5625" w:rsidRPr="00BF5625" w:rsidRDefault="00BF5625" w:rsidP="00BF5625"/>
    <w:p w:rsidR="00BF5625" w:rsidRPr="00BF5625" w:rsidRDefault="00BF5625" w:rsidP="00BF5625"/>
    <w:sectPr w:rsidR="00BF5625" w:rsidRPr="00BF5625" w:rsidSect="009E5D4E">
      <w:pgSz w:w="11910" w:h="16840"/>
      <w:pgMar w:top="460" w:right="620" w:bottom="1200" w:left="660" w:header="0" w:footer="9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E3B"/>
    <w:multiLevelType w:val="hybridMultilevel"/>
    <w:tmpl w:val="569277AC"/>
    <w:lvl w:ilvl="0" w:tplc="A656CEB0">
      <w:start w:val="1"/>
      <w:numFmt w:val="decimal"/>
      <w:lvlText w:val="%1."/>
      <w:lvlJc w:val="left"/>
      <w:pPr>
        <w:ind w:left="65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9649BE">
      <w:numFmt w:val="bullet"/>
      <w:lvlText w:val="•"/>
      <w:lvlJc w:val="left"/>
      <w:pPr>
        <w:ind w:left="1656" w:hanging="181"/>
      </w:pPr>
      <w:rPr>
        <w:lang w:val="ru-RU" w:eastAsia="en-US" w:bidi="ar-SA"/>
      </w:rPr>
    </w:lvl>
    <w:lvl w:ilvl="2" w:tplc="639E3910">
      <w:numFmt w:val="bullet"/>
      <w:lvlText w:val="•"/>
      <w:lvlJc w:val="left"/>
      <w:pPr>
        <w:ind w:left="2653" w:hanging="181"/>
      </w:pPr>
      <w:rPr>
        <w:lang w:val="ru-RU" w:eastAsia="en-US" w:bidi="ar-SA"/>
      </w:rPr>
    </w:lvl>
    <w:lvl w:ilvl="3" w:tplc="96BADE16">
      <w:numFmt w:val="bullet"/>
      <w:lvlText w:val="•"/>
      <w:lvlJc w:val="left"/>
      <w:pPr>
        <w:ind w:left="3649" w:hanging="181"/>
      </w:pPr>
      <w:rPr>
        <w:lang w:val="ru-RU" w:eastAsia="en-US" w:bidi="ar-SA"/>
      </w:rPr>
    </w:lvl>
    <w:lvl w:ilvl="4" w:tplc="7090C74C">
      <w:numFmt w:val="bullet"/>
      <w:lvlText w:val="•"/>
      <w:lvlJc w:val="left"/>
      <w:pPr>
        <w:ind w:left="4646" w:hanging="181"/>
      </w:pPr>
      <w:rPr>
        <w:lang w:val="ru-RU" w:eastAsia="en-US" w:bidi="ar-SA"/>
      </w:rPr>
    </w:lvl>
    <w:lvl w:ilvl="5" w:tplc="222AFEAE">
      <w:numFmt w:val="bullet"/>
      <w:lvlText w:val="•"/>
      <w:lvlJc w:val="left"/>
      <w:pPr>
        <w:ind w:left="5643" w:hanging="181"/>
      </w:pPr>
      <w:rPr>
        <w:lang w:val="ru-RU" w:eastAsia="en-US" w:bidi="ar-SA"/>
      </w:rPr>
    </w:lvl>
    <w:lvl w:ilvl="6" w:tplc="03785DCA">
      <w:numFmt w:val="bullet"/>
      <w:lvlText w:val="•"/>
      <w:lvlJc w:val="left"/>
      <w:pPr>
        <w:ind w:left="6639" w:hanging="181"/>
      </w:pPr>
      <w:rPr>
        <w:lang w:val="ru-RU" w:eastAsia="en-US" w:bidi="ar-SA"/>
      </w:rPr>
    </w:lvl>
    <w:lvl w:ilvl="7" w:tplc="9DE4D66A">
      <w:numFmt w:val="bullet"/>
      <w:lvlText w:val="•"/>
      <w:lvlJc w:val="left"/>
      <w:pPr>
        <w:ind w:left="7636" w:hanging="181"/>
      </w:pPr>
      <w:rPr>
        <w:lang w:val="ru-RU" w:eastAsia="en-US" w:bidi="ar-SA"/>
      </w:rPr>
    </w:lvl>
    <w:lvl w:ilvl="8" w:tplc="511C26AE">
      <w:numFmt w:val="bullet"/>
      <w:lvlText w:val="•"/>
      <w:lvlJc w:val="left"/>
      <w:pPr>
        <w:ind w:left="8633" w:hanging="181"/>
      </w:pPr>
      <w:rPr>
        <w:lang w:val="ru-RU" w:eastAsia="en-US" w:bidi="ar-SA"/>
      </w:rPr>
    </w:lvl>
  </w:abstractNum>
  <w:abstractNum w:abstractNumId="1">
    <w:nsid w:val="09675847"/>
    <w:multiLevelType w:val="hybridMultilevel"/>
    <w:tmpl w:val="CBD6705C"/>
    <w:lvl w:ilvl="0" w:tplc="F4260100">
      <w:numFmt w:val="bullet"/>
      <w:lvlText w:val="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466004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88420A6">
      <w:numFmt w:val="bullet"/>
      <w:lvlText w:val="•"/>
      <w:lvlJc w:val="left"/>
      <w:pPr>
        <w:ind w:left="2247" w:hanging="360"/>
      </w:pPr>
      <w:rPr>
        <w:lang w:val="ru-RU" w:eastAsia="en-US" w:bidi="ar-SA"/>
      </w:rPr>
    </w:lvl>
    <w:lvl w:ilvl="3" w:tplc="03F8A94C">
      <w:numFmt w:val="bullet"/>
      <w:lvlText w:val="•"/>
      <w:lvlJc w:val="left"/>
      <w:pPr>
        <w:ind w:left="3294" w:hanging="360"/>
      </w:pPr>
      <w:rPr>
        <w:lang w:val="ru-RU" w:eastAsia="en-US" w:bidi="ar-SA"/>
      </w:rPr>
    </w:lvl>
    <w:lvl w:ilvl="4" w:tplc="592C8480">
      <w:numFmt w:val="bullet"/>
      <w:lvlText w:val="•"/>
      <w:lvlJc w:val="left"/>
      <w:pPr>
        <w:ind w:left="4342" w:hanging="360"/>
      </w:pPr>
      <w:rPr>
        <w:lang w:val="ru-RU" w:eastAsia="en-US" w:bidi="ar-SA"/>
      </w:rPr>
    </w:lvl>
    <w:lvl w:ilvl="5" w:tplc="BF20EAA8">
      <w:numFmt w:val="bullet"/>
      <w:lvlText w:val="•"/>
      <w:lvlJc w:val="left"/>
      <w:pPr>
        <w:ind w:left="5389" w:hanging="360"/>
      </w:pPr>
      <w:rPr>
        <w:lang w:val="ru-RU" w:eastAsia="en-US" w:bidi="ar-SA"/>
      </w:rPr>
    </w:lvl>
    <w:lvl w:ilvl="6" w:tplc="CDBAE6AC">
      <w:numFmt w:val="bullet"/>
      <w:lvlText w:val="•"/>
      <w:lvlJc w:val="left"/>
      <w:pPr>
        <w:ind w:left="6436" w:hanging="360"/>
      </w:pPr>
      <w:rPr>
        <w:lang w:val="ru-RU" w:eastAsia="en-US" w:bidi="ar-SA"/>
      </w:rPr>
    </w:lvl>
    <w:lvl w:ilvl="7" w:tplc="11786F5E">
      <w:numFmt w:val="bullet"/>
      <w:lvlText w:val="•"/>
      <w:lvlJc w:val="left"/>
      <w:pPr>
        <w:ind w:left="7484" w:hanging="360"/>
      </w:pPr>
      <w:rPr>
        <w:lang w:val="ru-RU" w:eastAsia="en-US" w:bidi="ar-SA"/>
      </w:rPr>
    </w:lvl>
    <w:lvl w:ilvl="8" w:tplc="DCE6E2AE">
      <w:numFmt w:val="bullet"/>
      <w:lvlText w:val="•"/>
      <w:lvlJc w:val="left"/>
      <w:pPr>
        <w:ind w:left="8531" w:hanging="360"/>
      </w:pPr>
      <w:rPr>
        <w:lang w:val="ru-RU" w:eastAsia="en-US" w:bidi="ar-SA"/>
      </w:rPr>
    </w:lvl>
  </w:abstractNum>
  <w:abstractNum w:abstractNumId="2">
    <w:nsid w:val="0D581C0F"/>
    <w:multiLevelType w:val="hybridMultilevel"/>
    <w:tmpl w:val="353229B2"/>
    <w:lvl w:ilvl="0" w:tplc="F2EA7CDE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30B074">
      <w:numFmt w:val="bullet"/>
      <w:lvlText w:val="•"/>
      <w:lvlJc w:val="left"/>
      <w:pPr>
        <w:ind w:left="1442" w:hanging="360"/>
      </w:pPr>
      <w:rPr>
        <w:lang w:val="ru-RU" w:eastAsia="en-US" w:bidi="ar-SA"/>
      </w:rPr>
    </w:lvl>
    <w:lvl w:ilvl="2" w:tplc="035C51AA">
      <w:numFmt w:val="bullet"/>
      <w:lvlText w:val="•"/>
      <w:lvlJc w:val="left"/>
      <w:pPr>
        <w:ind w:left="2065" w:hanging="360"/>
      </w:pPr>
      <w:rPr>
        <w:lang w:val="ru-RU" w:eastAsia="en-US" w:bidi="ar-SA"/>
      </w:rPr>
    </w:lvl>
    <w:lvl w:ilvl="3" w:tplc="5BF06546">
      <w:numFmt w:val="bullet"/>
      <w:lvlText w:val="•"/>
      <w:lvlJc w:val="left"/>
      <w:pPr>
        <w:ind w:left="2687" w:hanging="360"/>
      </w:pPr>
      <w:rPr>
        <w:lang w:val="ru-RU" w:eastAsia="en-US" w:bidi="ar-SA"/>
      </w:rPr>
    </w:lvl>
    <w:lvl w:ilvl="4" w:tplc="CBAC1944">
      <w:numFmt w:val="bullet"/>
      <w:lvlText w:val="•"/>
      <w:lvlJc w:val="left"/>
      <w:pPr>
        <w:ind w:left="3310" w:hanging="360"/>
      </w:pPr>
      <w:rPr>
        <w:lang w:val="ru-RU" w:eastAsia="en-US" w:bidi="ar-SA"/>
      </w:rPr>
    </w:lvl>
    <w:lvl w:ilvl="5" w:tplc="CB9A883A">
      <w:numFmt w:val="bullet"/>
      <w:lvlText w:val="•"/>
      <w:lvlJc w:val="left"/>
      <w:pPr>
        <w:ind w:left="3932" w:hanging="360"/>
      </w:pPr>
      <w:rPr>
        <w:lang w:val="ru-RU" w:eastAsia="en-US" w:bidi="ar-SA"/>
      </w:rPr>
    </w:lvl>
    <w:lvl w:ilvl="6" w:tplc="B3B812F0">
      <w:numFmt w:val="bullet"/>
      <w:lvlText w:val="•"/>
      <w:lvlJc w:val="left"/>
      <w:pPr>
        <w:ind w:left="4555" w:hanging="360"/>
      </w:pPr>
      <w:rPr>
        <w:lang w:val="ru-RU" w:eastAsia="en-US" w:bidi="ar-SA"/>
      </w:rPr>
    </w:lvl>
    <w:lvl w:ilvl="7" w:tplc="C4687F10">
      <w:numFmt w:val="bullet"/>
      <w:lvlText w:val="•"/>
      <w:lvlJc w:val="left"/>
      <w:pPr>
        <w:ind w:left="5177" w:hanging="360"/>
      </w:pPr>
      <w:rPr>
        <w:lang w:val="ru-RU" w:eastAsia="en-US" w:bidi="ar-SA"/>
      </w:rPr>
    </w:lvl>
    <w:lvl w:ilvl="8" w:tplc="197E5AB6">
      <w:numFmt w:val="bullet"/>
      <w:lvlText w:val="•"/>
      <w:lvlJc w:val="left"/>
      <w:pPr>
        <w:ind w:left="5800" w:hanging="360"/>
      </w:pPr>
      <w:rPr>
        <w:lang w:val="ru-RU" w:eastAsia="en-US" w:bidi="ar-SA"/>
      </w:rPr>
    </w:lvl>
  </w:abstractNum>
  <w:abstractNum w:abstractNumId="3">
    <w:nsid w:val="10A0056B"/>
    <w:multiLevelType w:val="hybridMultilevel"/>
    <w:tmpl w:val="2550E05C"/>
    <w:lvl w:ilvl="0" w:tplc="AAE20FA4">
      <w:numFmt w:val="bullet"/>
      <w:lvlText w:val="•"/>
      <w:lvlJc w:val="left"/>
      <w:pPr>
        <w:ind w:left="472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615F2">
      <w:numFmt w:val="bullet"/>
      <w:lvlText w:val="•"/>
      <w:lvlJc w:val="left"/>
      <w:pPr>
        <w:ind w:left="1494" w:hanging="166"/>
      </w:pPr>
      <w:rPr>
        <w:lang w:val="ru-RU" w:eastAsia="en-US" w:bidi="ar-SA"/>
      </w:rPr>
    </w:lvl>
    <w:lvl w:ilvl="2" w:tplc="5C349B12">
      <w:numFmt w:val="bullet"/>
      <w:lvlText w:val="•"/>
      <w:lvlJc w:val="left"/>
      <w:pPr>
        <w:ind w:left="2509" w:hanging="166"/>
      </w:pPr>
      <w:rPr>
        <w:lang w:val="ru-RU" w:eastAsia="en-US" w:bidi="ar-SA"/>
      </w:rPr>
    </w:lvl>
    <w:lvl w:ilvl="3" w:tplc="AA6EB60C">
      <w:numFmt w:val="bullet"/>
      <w:lvlText w:val="•"/>
      <w:lvlJc w:val="left"/>
      <w:pPr>
        <w:ind w:left="3523" w:hanging="166"/>
      </w:pPr>
      <w:rPr>
        <w:lang w:val="ru-RU" w:eastAsia="en-US" w:bidi="ar-SA"/>
      </w:rPr>
    </w:lvl>
    <w:lvl w:ilvl="4" w:tplc="9006AD3C">
      <w:numFmt w:val="bullet"/>
      <w:lvlText w:val="•"/>
      <w:lvlJc w:val="left"/>
      <w:pPr>
        <w:ind w:left="4538" w:hanging="166"/>
      </w:pPr>
      <w:rPr>
        <w:lang w:val="ru-RU" w:eastAsia="en-US" w:bidi="ar-SA"/>
      </w:rPr>
    </w:lvl>
    <w:lvl w:ilvl="5" w:tplc="5E7C45B8">
      <w:numFmt w:val="bullet"/>
      <w:lvlText w:val="•"/>
      <w:lvlJc w:val="left"/>
      <w:pPr>
        <w:ind w:left="5553" w:hanging="166"/>
      </w:pPr>
      <w:rPr>
        <w:lang w:val="ru-RU" w:eastAsia="en-US" w:bidi="ar-SA"/>
      </w:rPr>
    </w:lvl>
    <w:lvl w:ilvl="6" w:tplc="27E86F02">
      <w:numFmt w:val="bullet"/>
      <w:lvlText w:val="•"/>
      <w:lvlJc w:val="left"/>
      <w:pPr>
        <w:ind w:left="6567" w:hanging="166"/>
      </w:pPr>
      <w:rPr>
        <w:lang w:val="ru-RU" w:eastAsia="en-US" w:bidi="ar-SA"/>
      </w:rPr>
    </w:lvl>
    <w:lvl w:ilvl="7" w:tplc="18E6B80E">
      <w:numFmt w:val="bullet"/>
      <w:lvlText w:val="•"/>
      <w:lvlJc w:val="left"/>
      <w:pPr>
        <w:ind w:left="7582" w:hanging="166"/>
      </w:pPr>
      <w:rPr>
        <w:lang w:val="ru-RU" w:eastAsia="en-US" w:bidi="ar-SA"/>
      </w:rPr>
    </w:lvl>
    <w:lvl w:ilvl="8" w:tplc="978699DC">
      <w:numFmt w:val="bullet"/>
      <w:lvlText w:val="•"/>
      <w:lvlJc w:val="left"/>
      <w:pPr>
        <w:ind w:left="8597" w:hanging="166"/>
      </w:pPr>
      <w:rPr>
        <w:lang w:val="ru-RU" w:eastAsia="en-US" w:bidi="ar-SA"/>
      </w:rPr>
    </w:lvl>
  </w:abstractNum>
  <w:abstractNum w:abstractNumId="4">
    <w:nsid w:val="258F101B"/>
    <w:multiLevelType w:val="hybridMultilevel"/>
    <w:tmpl w:val="FAA081F4"/>
    <w:lvl w:ilvl="0" w:tplc="DED41328">
      <w:numFmt w:val="bullet"/>
      <w:lvlText w:val="·"/>
      <w:lvlJc w:val="left"/>
      <w:pPr>
        <w:ind w:left="47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188308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32ECE74">
      <w:numFmt w:val="bullet"/>
      <w:lvlText w:val="•"/>
      <w:lvlJc w:val="left"/>
      <w:pPr>
        <w:ind w:left="2247" w:hanging="360"/>
      </w:pPr>
      <w:rPr>
        <w:lang w:val="ru-RU" w:eastAsia="en-US" w:bidi="ar-SA"/>
      </w:rPr>
    </w:lvl>
    <w:lvl w:ilvl="3" w:tplc="E828E8A6">
      <w:numFmt w:val="bullet"/>
      <w:lvlText w:val="•"/>
      <w:lvlJc w:val="left"/>
      <w:pPr>
        <w:ind w:left="3294" w:hanging="360"/>
      </w:pPr>
      <w:rPr>
        <w:lang w:val="ru-RU" w:eastAsia="en-US" w:bidi="ar-SA"/>
      </w:rPr>
    </w:lvl>
    <w:lvl w:ilvl="4" w:tplc="AD1ECFB4">
      <w:numFmt w:val="bullet"/>
      <w:lvlText w:val="•"/>
      <w:lvlJc w:val="left"/>
      <w:pPr>
        <w:ind w:left="4342" w:hanging="360"/>
      </w:pPr>
      <w:rPr>
        <w:lang w:val="ru-RU" w:eastAsia="en-US" w:bidi="ar-SA"/>
      </w:rPr>
    </w:lvl>
    <w:lvl w:ilvl="5" w:tplc="C1067BB0">
      <w:numFmt w:val="bullet"/>
      <w:lvlText w:val="•"/>
      <w:lvlJc w:val="left"/>
      <w:pPr>
        <w:ind w:left="5389" w:hanging="360"/>
      </w:pPr>
      <w:rPr>
        <w:lang w:val="ru-RU" w:eastAsia="en-US" w:bidi="ar-SA"/>
      </w:rPr>
    </w:lvl>
    <w:lvl w:ilvl="6" w:tplc="A1247E44">
      <w:numFmt w:val="bullet"/>
      <w:lvlText w:val="•"/>
      <w:lvlJc w:val="left"/>
      <w:pPr>
        <w:ind w:left="6436" w:hanging="360"/>
      </w:pPr>
      <w:rPr>
        <w:lang w:val="ru-RU" w:eastAsia="en-US" w:bidi="ar-SA"/>
      </w:rPr>
    </w:lvl>
    <w:lvl w:ilvl="7" w:tplc="7458D0DA">
      <w:numFmt w:val="bullet"/>
      <w:lvlText w:val="•"/>
      <w:lvlJc w:val="left"/>
      <w:pPr>
        <w:ind w:left="7484" w:hanging="360"/>
      </w:pPr>
      <w:rPr>
        <w:lang w:val="ru-RU" w:eastAsia="en-US" w:bidi="ar-SA"/>
      </w:rPr>
    </w:lvl>
    <w:lvl w:ilvl="8" w:tplc="CDD86E7C">
      <w:numFmt w:val="bullet"/>
      <w:lvlText w:val="•"/>
      <w:lvlJc w:val="left"/>
      <w:pPr>
        <w:ind w:left="8531" w:hanging="360"/>
      </w:pPr>
      <w:rPr>
        <w:lang w:val="ru-RU" w:eastAsia="en-US" w:bidi="ar-SA"/>
      </w:rPr>
    </w:lvl>
  </w:abstractNum>
  <w:abstractNum w:abstractNumId="5">
    <w:nsid w:val="2AF10FEE"/>
    <w:multiLevelType w:val="hybridMultilevel"/>
    <w:tmpl w:val="A2E265A0"/>
    <w:lvl w:ilvl="0" w:tplc="41106A34">
      <w:start w:val="1"/>
      <w:numFmt w:val="decimal"/>
      <w:lvlText w:val="%1.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F4CB4A">
      <w:numFmt w:val="bullet"/>
      <w:lvlText w:val="•"/>
      <w:lvlJc w:val="left"/>
      <w:pPr>
        <w:ind w:left="2880" w:hanging="360"/>
      </w:pPr>
      <w:rPr>
        <w:lang w:val="ru-RU" w:eastAsia="en-US" w:bidi="ar-SA"/>
      </w:rPr>
    </w:lvl>
    <w:lvl w:ilvl="2" w:tplc="4F6E93B8">
      <w:numFmt w:val="bullet"/>
      <w:lvlText w:val="•"/>
      <w:lvlJc w:val="left"/>
      <w:pPr>
        <w:ind w:left="3740" w:hanging="360"/>
      </w:pPr>
      <w:rPr>
        <w:lang w:val="ru-RU" w:eastAsia="en-US" w:bidi="ar-SA"/>
      </w:rPr>
    </w:lvl>
    <w:lvl w:ilvl="3" w:tplc="6CFC801C">
      <w:numFmt w:val="bullet"/>
      <w:lvlText w:val="•"/>
      <w:lvlJc w:val="left"/>
      <w:pPr>
        <w:ind w:left="4601" w:hanging="360"/>
      </w:pPr>
      <w:rPr>
        <w:lang w:val="ru-RU" w:eastAsia="en-US" w:bidi="ar-SA"/>
      </w:rPr>
    </w:lvl>
    <w:lvl w:ilvl="4" w:tplc="471ED7AC">
      <w:numFmt w:val="bullet"/>
      <w:lvlText w:val="•"/>
      <w:lvlJc w:val="left"/>
      <w:pPr>
        <w:ind w:left="5462" w:hanging="360"/>
      </w:pPr>
      <w:rPr>
        <w:lang w:val="ru-RU" w:eastAsia="en-US" w:bidi="ar-SA"/>
      </w:rPr>
    </w:lvl>
    <w:lvl w:ilvl="5" w:tplc="7BE21886">
      <w:numFmt w:val="bullet"/>
      <w:lvlText w:val="•"/>
      <w:lvlJc w:val="left"/>
      <w:pPr>
        <w:ind w:left="6322" w:hanging="360"/>
      </w:pPr>
      <w:rPr>
        <w:lang w:val="ru-RU" w:eastAsia="en-US" w:bidi="ar-SA"/>
      </w:rPr>
    </w:lvl>
    <w:lvl w:ilvl="6" w:tplc="1EDA0B4E">
      <w:numFmt w:val="bullet"/>
      <w:lvlText w:val="•"/>
      <w:lvlJc w:val="left"/>
      <w:pPr>
        <w:ind w:left="7183" w:hanging="360"/>
      </w:pPr>
      <w:rPr>
        <w:lang w:val="ru-RU" w:eastAsia="en-US" w:bidi="ar-SA"/>
      </w:rPr>
    </w:lvl>
    <w:lvl w:ilvl="7" w:tplc="1BA873A4">
      <w:numFmt w:val="bullet"/>
      <w:lvlText w:val="•"/>
      <w:lvlJc w:val="left"/>
      <w:pPr>
        <w:ind w:left="8044" w:hanging="360"/>
      </w:pPr>
      <w:rPr>
        <w:lang w:val="ru-RU" w:eastAsia="en-US" w:bidi="ar-SA"/>
      </w:rPr>
    </w:lvl>
    <w:lvl w:ilvl="8" w:tplc="BF385176">
      <w:numFmt w:val="bullet"/>
      <w:lvlText w:val="•"/>
      <w:lvlJc w:val="left"/>
      <w:pPr>
        <w:ind w:left="8904" w:hanging="360"/>
      </w:pPr>
      <w:rPr>
        <w:lang w:val="ru-RU" w:eastAsia="en-US" w:bidi="ar-SA"/>
      </w:rPr>
    </w:lvl>
  </w:abstractNum>
  <w:abstractNum w:abstractNumId="6">
    <w:nsid w:val="2DA25A60"/>
    <w:multiLevelType w:val="hybridMultilevel"/>
    <w:tmpl w:val="C38C437A"/>
    <w:lvl w:ilvl="0" w:tplc="333A8A94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2EF5F0">
      <w:numFmt w:val="bullet"/>
      <w:lvlText w:val="•"/>
      <w:lvlJc w:val="left"/>
      <w:pPr>
        <w:ind w:left="1494" w:hanging="144"/>
      </w:pPr>
      <w:rPr>
        <w:lang w:val="ru-RU" w:eastAsia="en-US" w:bidi="ar-SA"/>
      </w:rPr>
    </w:lvl>
    <w:lvl w:ilvl="2" w:tplc="88245C6C">
      <w:numFmt w:val="bullet"/>
      <w:lvlText w:val="•"/>
      <w:lvlJc w:val="left"/>
      <w:pPr>
        <w:ind w:left="2509" w:hanging="144"/>
      </w:pPr>
      <w:rPr>
        <w:lang w:val="ru-RU" w:eastAsia="en-US" w:bidi="ar-SA"/>
      </w:rPr>
    </w:lvl>
    <w:lvl w:ilvl="3" w:tplc="F294D986">
      <w:numFmt w:val="bullet"/>
      <w:lvlText w:val="•"/>
      <w:lvlJc w:val="left"/>
      <w:pPr>
        <w:ind w:left="3523" w:hanging="144"/>
      </w:pPr>
      <w:rPr>
        <w:lang w:val="ru-RU" w:eastAsia="en-US" w:bidi="ar-SA"/>
      </w:rPr>
    </w:lvl>
    <w:lvl w:ilvl="4" w:tplc="6B6ECC0E">
      <w:numFmt w:val="bullet"/>
      <w:lvlText w:val="•"/>
      <w:lvlJc w:val="left"/>
      <w:pPr>
        <w:ind w:left="4538" w:hanging="144"/>
      </w:pPr>
      <w:rPr>
        <w:lang w:val="ru-RU" w:eastAsia="en-US" w:bidi="ar-SA"/>
      </w:rPr>
    </w:lvl>
    <w:lvl w:ilvl="5" w:tplc="EF6470B0">
      <w:numFmt w:val="bullet"/>
      <w:lvlText w:val="•"/>
      <w:lvlJc w:val="left"/>
      <w:pPr>
        <w:ind w:left="5553" w:hanging="144"/>
      </w:pPr>
      <w:rPr>
        <w:lang w:val="ru-RU" w:eastAsia="en-US" w:bidi="ar-SA"/>
      </w:rPr>
    </w:lvl>
    <w:lvl w:ilvl="6" w:tplc="A8680A66">
      <w:numFmt w:val="bullet"/>
      <w:lvlText w:val="•"/>
      <w:lvlJc w:val="left"/>
      <w:pPr>
        <w:ind w:left="6567" w:hanging="144"/>
      </w:pPr>
      <w:rPr>
        <w:lang w:val="ru-RU" w:eastAsia="en-US" w:bidi="ar-SA"/>
      </w:rPr>
    </w:lvl>
    <w:lvl w:ilvl="7" w:tplc="3E4419E4">
      <w:numFmt w:val="bullet"/>
      <w:lvlText w:val="•"/>
      <w:lvlJc w:val="left"/>
      <w:pPr>
        <w:ind w:left="7582" w:hanging="144"/>
      </w:pPr>
      <w:rPr>
        <w:lang w:val="ru-RU" w:eastAsia="en-US" w:bidi="ar-SA"/>
      </w:rPr>
    </w:lvl>
    <w:lvl w:ilvl="8" w:tplc="8C2E31C0">
      <w:numFmt w:val="bullet"/>
      <w:lvlText w:val="•"/>
      <w:lvlJc w:val="left"/>
      <w:pPr>
        <w:ind w:left="8597" w:hanging="144"/>
      </w:pPr>
      <w:rPr>
        <w:lang w:val="ru-RU" w:eastAsia="en-US" w:bidi="ar-SA"/>
      </w:rPr>
    </w:lvl>
  </w:abstractNum>
  <w:abstractNum w:abstractNumId="7">
    <w:nsid w:val="3FAC782A"/>
    <w:multiLevelType w:val="hybridMultilevel"/>
    <w:tmpl w:val="821C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2364B"/>
    <w:multiLevelType w:val="hybridMultilevel"/>
    <w:tmpl w:val="250E06C4"/>
    <w:lvl w:ilvl="0" w:tplc="E09A21E2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F49E44">
      <w:numFmt w:val="bullet"/>
      <w:lvlText w:val="•"/>
      <w:lvlJc w:val="left"/>
      <w:pPr>
        <w:ind w:left="2142" w:hanging="360"/>
      </w:pPr>
      <w:rPr>
        <w:lang w:val="ru-RU" w:eastAsia="en-US" w:bidi="ar-SA"/>
      </w:rPr>
    </w:lvl>
    <w:lvl w:ilvl="2" w:tplc="3064CFC8">
      <w:numFmt w:val="bullet"/>
      <w:lvlText w:val="•"/>
      <w:lvlJc w:val="left"/>
      <w:pPr>
        <w:ind w:left="3085" w:hanging="360"/>
      </w:pPr>
      <w:rPr>
        <w:lang w:val="ru-RU" w:eastAsia="en-US" w:bidi="ar-SA"/>
      </w:rPr>
    </w:lvl>
    <w:lvl w:ilvl="3" w:tplc="DAFC93D2">
      <w:numFmt w:val="bullet"/>
      <w:lvlText w:val="•"/>
      <w:lvlJc w:val="left"/>
      <w:pPr>
        <w:ind w:left="4027" w:hanging="360"/>
      </w:pPr>
      <w:rPr>
        <w:lang w:val="ru-RU" w:eastAsia="en-US" w:bidi="ar-SA"/>
      </w:rPr>
    </w:lvl>
    <w:lvl w:ilvl="4" w:tplc="621C55F8">
      <w:numFmt w:val="bullet"/>
      <w:lvlText w:val="•"/>
      <w:lvlJc w:val="left"/>
      <w:pPr>
        <w:ind w:left="4970" w:hanging="360"/>
      </w:pPr>
      <w:rPr>
        <w:lang w:val="ru-RU" w:eastAsia="en-US" w:bidi="ar-SA"/>
      </w:rPr>
    </w:lvl>
    <w:lvl w:ilvl="5" w:tplc="8A882C9A">
      <w:numFmt w:val="bullet"/>
      <w:lvlText w:val="•"/>
      <w:lvlJc w:val="left"/>
      <w:pPr>
        <w:ind w:left="5913" w:hanging="360"/>
      </w:pPr>
      <w:rPr>
        <w:lang w:val="ru-RU" w:eastAsia="en-US" w:bidi="ar-SA"/>
      </w:rPr>
    </w:lvl>
    <w:lvl w:ilvl="6" w:tplc="61567D8A">
      <w:numFmt w:val="bullet"/>
      <w:lvlText w:val="•"/>
      <w:lvlJc w:val="left"/>
      <w:pPr>
        <w:ind w:left="6855" w:hanging="360"/>
      </w:pPr>
      <w:rPr>
        <w:lang w:val="ru-RU" w:eastAsia="en-US" w:bidi="ar-SA"/>
      </w:rPr>
    </w:lvl>
    <w:lvl w:ilvl="7" w:tplc="8CDC7C2C">
      <w:numFmt w:val="bullet"/>
      <w:lvlText w:val="•"/>
      <w:lvlJc w:val="left"/>
      <w:pPr>
        <w:ind w:left="7798" w:hanging="360"/>
      </w:pPr>
      <w:rPr>
        <w:lang w:val="ru-RU" w:eastAsia="en-US" w:bidi="ar-SA"/>
      </w:rPr>
    </w:lvl>
    <w:lvl w:ilvl="8" w:tplc="3CFCD87A">
      <w:numFmt w:val="bullet"/>
      <w:lvlText w:val="•"/>
      <w:lvlJc w:val="left"/>
      <w:pPr>
        <w:ind w:left="8741" w:hanging="360"/>
      </w:pPr>
      <w:rPr>
        <w:lang w:val="ru-RU" w:eastAsia="en-US" w:bidi="ar-SA"/>
      </w:rPr>
    </w:lvl>
  </w:abstractNum>
  <w:abstractNum w:abstractNumId="9">
    <w:nsid w:val="55B00384"/>
    <w:multiLevelType w:val="hybridMultilevel"/>
    <w:tmpl w:val="1B6EC486"/>
    <w:lvl w:ilvl="0" w:tplc="BFD27F1A">
      <w:start w:val="1"/>
      <w:numFmt w:val="decimal"/>
      <w:lvlText w:val="%1."/>
      <w:lvlJc w:val="left"/>
      <w:pPr>
        <w:ind w:left="472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9A27BE">
      <w:start w:val="1"/>
      <w:numFmt w:val="decimal"/>
      <w:lvlText w:val="%2."/>
      <w:lvlJc w:val="left"/>
      <w:pPr>
        <w:ind w:left="1313" w:hanging="23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C821B56">
      <w:numFmt w:val="bullet"/>
      <w:lvlText w:val="•"/>
      <w:lvlJc w:val="left"/>
      <w:pPr>
        <w:ind w:left="2354" w:hanging="238"/>
      </w:pPr>
      <w:rPr>
        <w:lang w:val="ru-RU" w:eastAsia="en-US" w:bidi="ar-SA"/>
      </w:rPr>
    </w:lvl>
    <w:lvl w:ilvl="3" w:tplc="204411F2">
      <w:numFmt w:val="bullet"/>
      <w:lvlText w:val="•"/>
      <w:lvlJc w:val="left"/>
      <w:pPr>
        <w:ind w:left="3388" w:hanging="238"/>
      </w:pPr>
      <w:rPr>
        <w:lang w:val="ru-RU" w:eastAsia="en-US" w:bidi="ar-SA"/>
      </w:rPr>
    </w:lvl>
    <w:lvl w:ilvl="4" w:tplc="E55C8BE4">
      <w:numFmt w:val="bullet"/>
      <w:lvlText w:val="•"/>
      <w:lvlJc w:val="left"/>
      <w:pPr>
        <w:ind w:left="4422" w:hanging="238"/>
      </w:pPr>
      <w:rPr>
        <w:lang w:val="ru-RU" w:eastAsia="en-US" w:bidi="ar-SA"/>
      </w:rPr>
    </w:lvl>
    <w:lvl w:ilvl="5" w:tplc="2BDE37A4">
      <w:numFmt w:val="bullet"/>
      <w:lvlText w:val="•"/>
      <w:lvlJc w:val="left"/>
      <w:pPr>
        <w:ind w:left="5456" w:hanging="238"/>
      </w:pPr>
      <w:rPr>
        <w:lang w:val="ru-RU" w:eastAsia="en-US" w:bidi="ar-SA"/>
      </w:rPr>
    </w:lvl>
    <w:lvl w:ilvl="6" w:tplc="FF6EDBEE">
      <w:numFmt w:val="bullet"/>
      <w:lvlText w:val="•"/>
      <w:lvlJc w:val="left"/>
      <w:pPr>
        <w:ind w:left="6490" w:hanging="238"/>
      </w:pPr>
      <w:rPr>
        <w:lang w:val="ru-RU" w:eastAsia="en-US" w:bidi="ar-SA"/>
      </w:rPr>
    </w:lvl>
    <w:lvl w:ilvl="7" w:tplc="D6AC1F2C">
      <w:numFmt w:val="bullet"/>
      <w:lvlText w:val="•"/>
      <w:lvlJc w:val="left"/>
      <w:pPr>
        <w:ind w:left="7524" w:hanging="238"/>
      </w:pPr>
      <w:rPr>
        <w:lang w:val="ru-RU" w:eastAsia="en-US" w:bidi="ar-SA"/>
      </w:rPr>
    </w:lvl>
    <w:lvl w:ilvl="8" w:tplc="440AA55A">
      <w:numFmt w:val="bullet"/>
      <w:lvlText w:val="•"/>
      <w:lvlJc w:val="left"/>
      <w:pPr>
        <w:ind w:left="8558" w:hanging="238"/>
      </w:pPr>
      <w:rPr>
        <w:lang w:val="ru-RU" w:eastAsia="en-US" w:bidi="ar-SA"/>
      </w:rPr>
    </w:lvl>
  </w:abstractNum>
  <w:abstractNum w:abstractNumId="10">
    <w:nsid w:val="5D5B3FA8"/>
    <w:multiLevelType w:val="hybridMultilevel"/>
    <w:tmpl w:val="B0125202"/>
    <w:lvl w:ilvl="0" w:tplc="ACFCDE2A">
      <w:start w:val="1"/>
      <w:numFmt w:val="decimal"/>
      <w:lvlText w:val="%1.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0CF34C">
      <w:numFmt w:val="bullet"/>
      <w:lvlText w:val="•"/>
      <w:lvlJc w:val="left"/>
      <w:pPr>
        <w:ind w:left="2142" w:hanging="360"/>
      </w:pPr>
      <w:rPr>
        <w:lang w:val="ru-RU" w:eastAsia="en-US" w:bidi="ar-SA"/>
      </w:rPr>
    </w:lvl>
    <w:lvl w:ilvl="2" w:tplc="560C97F8">
      <w:numFmt w:val="bullet"/>
      <w:lvlText w:val="•"/>
      <w:lvlJc w:val="left"/>
      <w:pPr>
        <w:ind w:left="3085" w:hanging="360"/>
      </w:pPr>
      <w:rPr>
        <w:lang w:val="ru-RU" w:eastAsia="en-US" w:bidi="ar-SA"/>
      </w:rPr>
    </w:lvl>
    <w:lvl w:ilvl="3" w:tplc="8B745EE2">
      <w:numFmt w:val="bullet"/>
      <w:lvlText w:val="•"/>
      <w:lvlJc w:val="left"/>
      <w:pPr>
        <w:ind w:left="4027" w:hanging="360"/>
      </w:pPr>
      <w:rPr>
        <w:lang w:val="ru-RU" w:eastAsia="en-US" w:bidi="ar-SA"/>
      </w:rPr>
    </w:lvl>
    <w:lvl w:ilvl="4" w:tplc="5EBE2E68">
      <w:numFmt w:val="bullet"/>
      <w:lvlText w:val="•"/>
      <w:lvlJc w:val="left"/>
      <w:pPr>
        <w:ind w:left="4970" w:hanging="360"/>
      </w:pPr>
      <w:rPr>
        <w:lang w:val="ru-RU" w:eastAsia="en-US" w:bidi="ar-SA"/>
      </w:rPr>
    </w:lvl>
    <w:lvl w:ilvl="5" w:tplc="A82E9BC6">
      <w:numFmt w:val="bullet"/>
      <w:lvlText w:val="•"/>
      <w:lvlJc w:val="left"/>
      <w:pPr>
        <w:ind w:left="5913" w:hanging="360"/>
      </w:pPr>
      <w:rPr>
        <w:lang w:val="ru-RU" w:eastAsia="en-US" w:bidi="ar-SA"/>
      </w:rPr>
    </w:lvl>
    <w:lvl w:ilvl="6" w:tplc="8C24D55C">
      <w:numFmt w:val="bullet"/>
      <w:lvlText w:val="•"/>
      <w:lvlJc w:val="left"/>
      <w:pPr>
        <w:ind w:left="6855" w:hanging="360"/>
      </w:pPr>
      <w:rPr>
        <w:lang w:val="ru-RU" w:eastAsia="en-US" w:bidi="ar-SA"/>
      </w:rPr>
    </w:lvl>
    <w:lvl w:ilvl="7" w:tplc="EB828C0C">
      <w:numFmt w:val="bullet"/>
      <w:lvlText w:val="•"/>
      <w:lvlJc w:val="left"/>
      <w:pPr>
        <w:ind w:left="7798" w:hanging="360"/>
      </w:pPr>
      <w:rPr>
        <w:lang w:val="ru-RU" w:eastAsia="en-US" w:bidi="ar-SA"/>
      </w:rPr>
    </w:lvl>
    <w:lvl w:ilvl="8" w:tplc="2B06F708">
      <w:numFmt w:val="bullet"/>
      <w:lvlText w:val="•"/>
      <w:lvlJc w:val="left"/>
      <w:pPr>
        <w:ind w:left="8741" w:hanging="360"/>
      </w:pPr>
      <w:rPr>
        <w:lang w:val="ru-RU" w:eastAsia="en-US" w:bidi="ar-SA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3"/>
  </w:num>
  <w:num w:numId="5">
    <w:abstractNumId w:val="6"/>
  </w:num>
  <w:num w:numId="6">
    <w:abstractNumId w:val="6"/>
  </w:num>
  <w:num w:numId="7">
    <w:abstractNumId w:val="8"/>
  </w:num>
  <w:num w:numId="8">
    <w:abstractNumId w:val="8"/>
  </w:num>
  <w:num w:numId="9">
    <w:abstractNumId w:val="10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4"/>
  </w:num>
  <w:num w:numId="17">
    <w:abstractNumId w:val="0"/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BA"/>
    <w:rsid w:val="000401FF"/>
    <w:rsid w:val="00063610"/>
    <w:rsid w:val="001345A6"/>
    <w:rsid w:val="001A6A2A"/>
    <w:rsid w:val="00283F9A"/>
    <w:rsid w:val="002D47D9"/>
    <w:rsid w:val="003612C1"/>
    <w:rsid w:val="00386FD2"/>
    <w:rsid w:val="00526999"/>
    <w:rsid w:val="005B43B7"/>
    <w:rsid w:val="006A5EC1"/>
    <w:rsid w:val="006F3C96"/>
    <w:rsid w:val="007A1D7C"/>
    <w:rsid w:val="00800646"/>
    <w:rsid w:val="008451ED"/>
    <w:rsid w:val="008A0FBA"/>
    <w:rsid w:val="00967DF9"/>
    <w:rsid w:val="009751BA"/>
    <w:rsid w:val="00984A40"/>
    <w:rsid w:val="009D71A5"/>
    <w:rsid w:val="009E5D4E"/>
    <w:rsid w:val="00A26D49"/>
    <w:rsid w:val="00A61CCB"/>
    <w:rsid w:val="00AB1AA0"/>
    <w:rsid w:val="00B526E9"/>
    <w:rsid w:val="00B819A6"/>
    <w:rsid w:val="00BE2467"/>
    <w:rsid w:val="00BF5625"/>
    <w:rsid w:val="00C15AD2"/>
    <w:rsid w:val="00C77FF9"/>
    <w:rsid w:val="00CA50A8"/>
    <w:rsid w:val="00CE3DA8"/>
    <w:rsid w:val="00DD4131"/>
    <w:rsid w:val="00E62A8C"/>
    <w:rsid w:val="00F83424"/>
    <w:rsid w:val="00F92BE6"/>
    <w:rsid w:val="00F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D9"/>
  </w:style>
  <w:style w:type="paragraph" w:styleId="1">
    <w:name w:val="heading 1"/>
    <w:basedOn w:val="a"/>
    <w:link w:val="10"/>
    <w:uiPriority w:val="1"/>
    <w:qFormat/>
    <w:rsid w:val="00BF5625"/>
    <w:pPr>
      <w:widowControl w:val="0"/>
      <w:autoSpaceDE w:val="0"/>
      <w:autoSpaceDN w:val="0"/>
      <w:spacing w:after="0" w:line="240" w:lineRule="auto"/>
      <w:ind w:left="47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56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BF56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BF562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56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625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BF5625"/>
    <w:pPr>
      <w:widowControl w:val="0"/>
      <w:autoSpaceDE w:val="0"/>
      <w:autoSpaceDN w:val="0"/>
      <w:spacing w:after="0" w:line="240" w:lineRule="auto"/>
      <w:ind w:left="1193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F56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F56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B526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F3C96"/>
    <w:pPr>
      <w:spacing w:after="0" w:line="240" w:lineRule="auto"/>
    </w:pPr>
  </w:style>
  <w:style w:type="paragraph" w:customStyle="1" w:styleId="c2">
    <w:name w:val="c2"/>
    <w:basedOn w:val="a"/>
    <w:rsid w:val="00F9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92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D9"/>
  </w:style>
  <w:style w:type="paragraph" w:styleId="1">
    <w:name w:val="heading 1"/>
    <w:basedOn w:val="a"/>
    <w:link w:val="10"/>
    <w:uiPriority w:val="1"/>
    <w:qFormat/>
    <w:rsid w:val="00BF5625"/>
    <w:pPr>
      <w:widowControl w:val="0"/>
      <w:autoSpaceDE w:val="0"/>
      <w:autoSpaceDN w:val="0"/>
      <w:spacing w:after="0" w:line="240" w:lineRule="auto"/>
      <w:ind w:left="47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56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BF56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BF562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56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625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BF5625"/>
    <w:pPr>
      <w:widowControl w:val="0"/>
      <w:autoSpaceDE w:val="0"/>
      <w:autoSpaceDN w:val="0"/>
      <w:spacing w:after="0" w:line="240" w:lineRule="auto"/>
      <w:ind w:left="1193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F56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F56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B526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F3C96"/>
    <w:pPr>
      <w:spacing w:after="0" w:line="240" w:lineRule="auto"/>
    </w:pPr>
  </w:style>
  <w:style w:type="paragraph" w:customStyle="1" w:styleId="c2">
    <w:name w:val="c2"/>
    <w:basedOn w:val="a"/>
    <w:rsid w:val="00F9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92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9AFC6-D71C-43BA-9514-EEEBD773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17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виндовс 10</dc:creator>
  <cp:keywords/>
  <dc:description/>
  <cp:lastModifiedBy>виндовс 10</cp:lastModifiedBy>
  <cp:revision>13</cp:revision>
  <cp:lastPrinted>2025-05-22T01:07:00Z</cp:lastPrinted>
  <dcterms:created xsi:type="dcterms:W3CDTF">2024-05-28T08:04:00Z</dcterms:created>
  <dcterms:modified xsi:type="dcterms:W3CDTF">2025-05-22T02:25:00Z</dcterms:modified>
</cp:coreProperties>
</file>