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-426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ПРИЛОЖЕНИЕ</w:t>
      </w:r>
    </w:p>
    <w:tbl>
      <w:tblPr/>
      <w:tblGrid>
        <w:gridCol w:w="487"/>
        <w:gridCol w:w="2534"/>
        <w:gridCol w:w="2221"/>
        <w:gridCol w:w="694"/>
        <w:gridCol w:w="3471"/>
        <w:gridCol w:w="1527"/>
        <w:gridCol w:w="1943"/>
        <w:gridCol w:w="1805"/>
      </w:tblGrid>
      <w:tr>
        <w:trPr>
          <w:trHeight w:val="715" w:hRule="auto"/>
          <w:jc w:val="left"/>
        </w:trPr>
        <w:tc>
          <w:tcPr>
            <w:tcW w:w="487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18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п/п</w:t>
            </w:r>
          </w:p>
        </w:tc>
        <w:tc>
          <w:tcPr>
            <w:tcW w:w="2534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Образовательная организация</w:t>
            </w:r>
          </w:p>
        </w:tc>
        <w:tc>
          <w:tcPr>
            <w:tcW w:w="2221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ФИО несовершеннолетнего</w:t>
            </w:r>
          </w:p>
        </w:tc>
        <w:tc>
          <w:tcPr>
            <w:tcW w:w="694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Класс</w:t>
            </w:r>
          </w:p>
        </w:tc>
        <w:tc>
          <w:tcPr>
            <w:tcW w:w="3471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ФИО родителя (законного представителя)</w:t>
            </w:r>
          </w:p>
        </w:tc>
        <w:tc>
          <w:tcPr>
            <w:tcW w:w="1527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212529"/>
                <w:spacing w:val="0"/>
                <w:position w:val="0"/>
                <w:sz w:val="18"/>
                <w:shd w:fill="FFFFFF" w:val="clear"/>
              </w:rPr>
              <w:t xml:space="preserve">Дата постановки на учет</w:t>
            </w:r>
          </w:p>
        </w:tc>
        <w:tc>
          <w:tcPr>
            <w:tcW w:w="1943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212529"/>
                <w:spacing w:val="0"/>
                <w:position w:val="0"/>
                <w:sz w:val="18"/>
                <w:shd w:fill="FFFFFF" w:val="clear"/>
              </w:rPr>
              <w:t xml:space="preserve">Основание для учета несовершеннолетних</w:t>
            </w:r>
          </w:p>
        </w:tc>
        <w:tc>
          <w:tcPr>
            <w:tcW w:w="1805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212529"/>
                <w:spacing w:val="0"/>
                <w:position w:val="0"/>
                <w:sz w:val="18"/>
                <w:shd w:fill="FFFFFF" w:val="clear"/>
              </w:rPr>
              <w:t xml:space="preserve">Примечание</w:t>
            </w:r>
          </w:p>
        </w:tc>
      </w:tr>
      <w:tr>
        <w:trPr>
          <w:trHeight w:val="715" w:hRule="auto"/>
          <w:jc w:val="left"/>
        </w:trPr>
        <w:tc>
          <w:tcPr>
            <w:tcW w:w="487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2534" w:type="dxa"/>
            <w:vMerge w:val="restart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МКОУ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Илирская СОШ </w:t>
            </w: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4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2221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Пнёва Маргарита Викторовна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28.08.2014</w:t>
            </w:r>
          </w:p>
        </w:tc>
        <w:tc>
          <w:tcPr>
            <w:tcW w:w="694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б</w:t>
            </w:r>
          </w:p>
        </w:tc>
        <w:tc>
          <w:tcPr>
            <w:tcW w:w="3471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Пнёва Любовь Сергеевна</w:t>
            </w:r>
          </w:p>
        </w:tc>
        <w:tc>
          <w:tcPr>
            <w:tcW w:w="1527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06.12.2024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г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. 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повторное)</w:t>
            </w:r>
          </w:p>
        </w:tc>
        <w:tc>
          <w:tcPr>
            <w:tcW w:w="1943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 основании приложения к постановлению КДН и ЗП (ТСЖ)</w:t>
            </w:r>
          </w:p>
        </w:tc>
        <w:tc>
          <w:tcPr>
            <w:tcW w:w="1805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06.12.2024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г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(повторное)</w:t>
            </w:r>
          </w:p>
        </w:tc>
      </w:tr>
      <w:tr>
        <w:trPr>
          <w:trHeight w:val="715" w:hRule="auto"/>
          <w:jc w:val="left"/>
        </w:trPr>
        <w:tc>
          <w:tcPr>
            <w:tcW w:w="487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2534" w:type="dxa"/>
            <w:vMerge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Пнёва Сюзанна Викторовна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13.02.2012</w:t>
            </w:r>
          </w:p>
        </w:tc>
        <w:tc>
          <w:tcPr>
            <w:tcW w:w="694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</w:t>
            </w:r>
          </w:p>
        </w:tc>
        <w:tc>
          <w:tcPr>
            <w:tcW w:w="3471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Пнёва Любовь Сергеевна</w:t>
            </w:r>
          </w:p>
        </w:tc>
        <w:tc>
          <w:tcPr>
            <w:tcW w:w="1527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06.12.2024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г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. 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повторное)</w:t>
            </w:r>
          </w:p>
        </w:tc>
        <w:tc>
          <w:tcPr>
            <w:tcW w:w="1943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 основании приложения к постановлению КДН и ЗП (ТСЖ)</w:t>
            </w:r>
          </w:p>
        </w:tc>
        <w:tc>
          <w:tcPr>
            <w:tcW w:w="1805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15" w:hRule="auto"/>
          <w:jc w:val="left"/>
        </w:trPr>
        <w:tc>
          <w:tcPr>
            <w:tcW w:w="487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2534" w:type="dxa"/>
            <w:vMerge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Пнёв Константин Викторович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03.01.2011</w:t>
            </w:r>
          </w:p>
        </w:tc>
        <w:tc>
          <w:tcPr>
            <w:tcW w:w="694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</w:t>
            </w:r>
          </w:p>
        </w:tc>
        <w:tc>
          <w:tcPr>
            <w:tcW w:w="3471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Пнёва Любовь Сергеевна</w:t>
            </w:r>
          </w:p>
        </w:tc>
        <w:tc>
          <w:tcPr>
            <w:tcW w:w="1527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06.12.2024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г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. 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повторное)</w:t>
            </w:r>
          </w:p>
        </w:tc>
        <w:tc>
          <w:tcPr>
            <w:tcW w:w="1943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 основании приложения к постановлению КДН и ЗП (ТСЖ)</w:t>
            </w:r>
          </w:p>
        </w:tc>
        <w:tc>
          <w:tcPr>
            <w:tcW w:w="1805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15" w:hRule="auto"/>
          <w:jc w:val="left"/>
        </w:trPr>
        <w:tc>
          <w:tcPr>
            <w:tcW w:w="487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2534" w:type="dxa"/>
            <w:vMerge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Мамкин Кирилл Евгеньевич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14.01.2016</w:t>
            </w:r>
          </w:p>
        </w:tc>
        <w:tc>
          <w:tcPr>
            <w:tcW w:w="694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3471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Христолюбова Ольга  Владимировна</w:t>
            </w:r>
          </w:p>
        </w:tc>
        <w:tc>
          <w:tcPr>
            <w:tcW w:w="1527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29.04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29.07.2024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г.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первичное)</w:t>
            </w:r>
          </w:p>
        </w:tc>
        <w:tc>
          <w:tcPr>
            <w:tcW w:w="1943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 основании информации от ГУ МВД России по Иркутской области МУ МВД РФ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Брасткое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от 05.08.2024 </w:t>
            </w: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4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44/5/4/6647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29.07.2024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г. на основании п.49.1.3. (Совершившие правонарушение, в том числе до достижения возраста с которого наступает административная ответственность) Приказа </w:t>
            </w: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4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845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МВД РФ от 15.10.2013 г., поставлен на профилактический учет.</w:t>
            </w:r>
          </w:p>
        </w:tc>
        <w:tc>
          <w:tcPr>
            <w:tcW w:w="1805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Нет данных о снятии с учёта или продлении</w:t>
            </w:r>
          </w:p>
        </w:tc>
      </w:tr>
      <w:tr>
        <w:trPr>
          <w:trHeight w:val="715" w:hRule="auto"/>
          <w:jc w:val="left"/>
        </w:trPr>
        <w:tc>
          <w:tcPr>
            <w:tcW w:w="487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34" w:type="dxa"/>
            <w:vMerge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94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471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27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43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05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15" w:hRule="auto"/>
          <w:jc w:val="left"/>
        </w:trPr>
        <w:tc>
          <w:tcPr>
            <w:tcW w:w="487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34" w:type="dxa"/>
            <w:vMerge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94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471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27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43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05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15" w:hRule="auto"/>
          <w:jc w:val="left"/>
        </w:trPr>
        <w:tc>
          <w:tcPr>
            <w:tcW w:w="487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34" w:type="dxa"/>
            <w:vMerge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94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471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27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43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05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15" w:hRule="auto"/>
          <w:jc w:val="left"/>
        </w:trPr>
        <w:tc>
          <w:tcPr>
            <w:tcW w:w="487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34" w:type="dxa"/>
            <w:vMerge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94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471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27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43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05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15" w:hRule="auto"/>
          <w:jc w:val="left"/>
        </w:trPr>
        <w:tc>
          <w:tcPr>
            <w:tcW w:w="487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34" w:type="dxa"/>
            <w:vMerge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94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471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27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43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05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